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FD3" w:rsidRPr="00497808" w:rsidRDefault="00CA6FD3" w:rsidP="00D5344B">
      <w:pPr>
        <w:pStyle w:val="ICMEHeading3"/>
        <w:spacing w:after="0" w:line="240" w:lineRule="auto"/>
        <w:contextualSpacing/>
        <w:jc w:val="center"/>
        <w:rPr>
          <w:rFonts w:ascii="Arial" w:eastAsia="SimSun" w:hAnsi="Arial" w:cs="Arial"/>
          <w:kern w:val="1"/>
          <w:sz w:val="28"/>
          <w:lang w:val="en-US" w:eastAsia="hi-IN" w:bidi="hi-IN"/>
        </w:rPr>
      </w:pPr>
      <w:r w:rsidRPr="00497808">
        <w:rPr>
          <w:rFonts w:ascii="Arial" w:eastAsia="SimSun" w:hAnsi="Arial" w:cs="Arial"/>
          <w:kern w:val="1"/>
          <w:sz w:val="28"/>
          <w:lang w:val="en-US" w:eastAsia="hi-IN" w:bidi="hi-IN"/>
        </w:rPr>
        <w:t>GEOMETR</w:t>
      </w:r>
      <w:r w:rsidR="004240D8" w:rsidRPr="00497808">
        <w:rPr>
          <w:rFonts w:ascii="Arial" w:eastAsia="SimSun" w:hAnsi="Arial" w:cs="Arial"/>
          <w:kern w:val="1"/>
          <w:sz w:val="28"/>
          <w:lang w:val="en-US" w:eastAsia="hi-IN" w:bidi="hi-IN"/>
        </w:rPr>
        <w:t>Y</w:t>
      </w:r>
      <w:r w:rsidRPr="00497808">
        <w:rPr>
          <w:rFonts w:ascii="Arial" w:eastAsia="SimSun" w:hAnsi="Arial" w:cs="Arial"/>
          <w:kern w:val="1"/>
          <w:sz w:val="28"/>
          <w:lang w:val="en-US" w:eastAsia="hi-IN" w:bidi="hi-IN"/>
        </w:rPr>
        <w:t xml:space="preserve">: </w:t>
      </w:r>
      <w:r w:rsidR="004240D8" w:rsidRPr="00497808">
        <w:rPr>
          <w:rFonts w:ascii="Arial" w:eastAsia="SimSun" w:hAnsi="Arial" w:cs="Arial"/>
          <w:kern w:val="1"/>
          <w:sz w:val="28"/>
          <w:lang w:val="en-US" w:eastAsia="hi-IN" w:bidi="hi-IN"/>
        </w:rPr>
        <w:t xml:space="preserve">OF WHAT </w:t>
      </w:r>
      <w:r w:rsidR="00DC1B7C" w:rsidRPr="00497808">
        <w:rPr>
          <w:rFonts w:ascii="Arial" w:eastAsia="SimSun" w:hAnsi="Arial" w:cs="Arial"/>
          <w:kern w:val="1"/>
          <w:sz w:val="28"/>
          <w:lang w:val="en-US" w:eastAsia="hi-IN" w:bidi="hi-IN"/>
        </w:rPr>
        <w:t xml:space="preserve">IT </w:t>
      </w:r>
      <w:r w:rsidR="004240D8" w:rsidRPr="00497808">
        <w:rPr>
          <w:rFonts w:ascii="Arial" w:eastAsia="SimSun" w:hAnsi="Arial" w:cs="Arial"/>
          <w:kern w:val="1"/>
          <w:sz w:val="28"/>
          <w:lang w:val="en-US" w:eastAsia="hi-IN" w:bidi="hi-IN"/>
        </w:rPr>
        <w:t>TREATS</w:t>
      </w:r>
      <w:r w:rsidRPr="00497808">
        <w:rPr>
          <w:rFonts w:ascii="Arial" w:eastAsia="SimSun" w:hAnsi="Arial" w:cs="Arial"/>
          <w:kern w:val="1"/>
          <w:sz w:val="28"/>
          <w:lang w:val="en-US" w:eastAsia="hi-IN" w:bidi="hi-IN"/>
        </w:rPr>
        <w:t>?</w:t>
      </w:r>
    </w:p>
    <w:p w:rsidR="00D5344B" w:rsidRDefault="00D5344B" w:rsidP="00D5344B">
      <w:pPr>
        <w:pStyle w:val="ICMEHeading3"/>
        <w:spacing w:after="0" w:line="240" w:lineRule="auto"/>
        <w:contextualSpacing/>
        <w:jc w:val="center"/>
        <w:rPr>
          <w:rFonts w:ascii="Arial" w:eastAsia="SimSun" w:hAnsi="Arial" w:cs="Arial"/>
          <w:kern w:val="1"/>
          <w:sz w:val="28"/>
          <w:lang w:val="en-US" w:eastAsia="hi-IN" w:bidi="hi-IN"/>
        </w:rPr>
      </w:pPr>
    </w:p>
    <w:p w:rsidR="00D5344B" w:rsidRDefault="00D5344B" w:rsidP="00D5344B">
      <w:pPr>
        <w:pStyle w:val="ICMEHeading3"/>
        <w:spacing w:after="0" w:line="240" w:lineRule="auto"/>
        <w:contextualSpacing/>
        <w:jc w:val="center"/>
        <w:rPr>
          <w:rFonts w:ascii="Arial" w:eastAsia="SimSun" w:hAnsi="Arial" w:cs="Arial"/>
          <w:kern w:val="1"/>
          <w:sz w:val="28"/>
          <w:lang w:val="en-US" w:eastAsia="hi-IN" w:bidi="hi-IN"/>
        </w:rPr>
      </w:pPr>
      <w:proofErr w:type="spellStart"/>
      <w:r w:rsidRPr="00D5344B">
        <w:rPr>
          <w:rFonts w:ascii="Arial" w:eastAsia="SimSun" w:hAnsi="Arial" w:cs="Arial"/>
          <w:kern w:val="1"/>
          <w:sz w:val="28"/>
          <w:lang w:val="en-US" w:eastAsia="hi-IN" w:bidi="hi-IN"/>
        </w:rPr>
        <w:t>Taís</w:t>
      </w:r>
      <w:proofErr w:type="spellEnd"/>
      <w:r w:rsidRPr="00D5344B">
        <w:rPr>
          <w:rFonts w:ascii="Arial" w:eastAsia="SimSun" w:hAnsi="Arial" w:cs="Arial"/>
          <w:kern w:val="1"/>
          <w:sz w:val="28"/>
          <w:lang w:val="en-US" w:eastAsia="hi-IN" w:bidi="hi-IN"/>
        </w:rPr>
        <w:t xml:space="preserve"> </w:t>
      </w:r>
      <w:proofErr w:type="spellStart"/>
      <w:r w:rsidRPr="00D5344B">
        <w:rPr>
          <w:rFonts w:ascii="Arial" w:eastAsia="SimSun" w:hAnsi="Arial" w:cs="Arial"/>
          <w:kern w:val="1"/>
          <w:sz w:val="28"/>
          <w:lang w:val="en-US" w:eastAsia="hi-IN" w:bidi="hi-IN"/>
        </w:rPr>
        <w:t>Barbariz</w:t>
      </w:r>
      <w:proofErr w:type="spellEnd"/>
    </w:p>
    <w:p w:rsidR="00D5344B" w:rsidRPr="00D5344B" w:rsidRDefault="00D5344B" w:rsidP="00D5344B">
      <w:pPr>
        <w:pStyle w:val="ICMEHeading3"/>
        <w:spacing w:after="0" w:line="240" w:lineRule="auto"/>
        <w:contextualSpacing/>
        <w:jc w:val="center"/>
        <w:rPr>
          <w:rFonts w:ascii="Arial" w:eastAsia="SimSun" w:hAnsi="Arial" w:cs="Arial"/>
          <w:kern w:val="1"/>
          <w:sz w:val="28"/>
          <w:lang w:val="en-US" w:eastAsia="hi-IN" w:bidi="hi-IN"/>
        </w:rPr>
      </w:pPr>
    </w:p>
    <w:p w:rsidR="00D26D46" w:rsidRPr="00497808" w:rsidRDefault="00CA6FD3" w:rsidP="00D5344B">
      <w:pPr>
        <w:pStyle w:val="ICMEAuthorInstitution"/>
        <w:spacing w:after="0" w:line="240" w:lineRule="auto"/>
        <w:contextualSpacing/>
        <w:rPr>
          <w:sz w:val="24"/>
          <w:szCs w:val="24"/>
        </w:rPr>
      </w:pPr>
      <w:r w:rsidRPr="00497808">
        <w:rPr>
          <w:sz w:val="24"/>
          <w:szCs w:val="24"/>
        </w:rPr>
        <w:t>Universidade Estadual Paulista</w:t>
      </w:r>
      <w:r w:rsidR="006835A2" w:rsidRPr="00497808">
        <w:rPr>
          <w:sz w:val="24"/>
          <w:szCs w:val="24"/>
        </w:rPr>
        <w:t xml:space="preserve"> </w:t>
      </w:r>
      <w:r w:rsidR="00D26D46" w:rsidRPr="00497808">
        <w:rPr>
          <w:sz w:val="24"/>
          <w:szCs w:val="24"/>
        </w:rPr>
        <w:t>–</w:t>
      </w:r>
      <w:r w:rsidR="006835A2" w:rsidRPr="00497808">
        <w:rPr>
          <w:sz w:val="24"/>
          <w:szCs w:val="24"/>
        </w:rPr>
        <w:t xml:space="preserve"> B</w:t>
      </w:r>
      <w:r w:rsidR="00C430C9" w:rsidRPr="00497808">
        <w:rPr>
          <w:sz w:val="24"/>
          <w:szCs w:val="24"/>
        </w:rPr>
        <w:t>R</w:t>
      </w:r>
    </w:p>
    <w:p w:rsidR="00C430C9" w:rsidRPr="00497808" w:rsidRDefault="00D5344B" w:rsidP="00D5344B">
      <w:pPr>
        <w:pStyle w:val="ICMEAuthorInstitution"/>
        <w:spacing w:after="0" w:line="240" w:lineRule="auto"/>
        <w:contextualSpacing/>
        <w:rPr>
          <w:sz w:val="24"/>
          <w:szCs w:val="24"/>
          <w:u w:val="single"/>
        </w:rPr>
      </w:pPr>
      <w:proofErr w:type="spellStart"/>
      <w:r w:rsidRPr="00497808">
        <w:rPr>
          <w:sz w:val="24"/>
          <w:szCs w:val="24"/>
        </w:rPr>
        <w:t>T</w:t>
      </w:r>
      <w:r w:rsidR="00C430C9" w:rsidRPr="00497808">
        <w:rPr>
          <w:sz w:val="24"/>
          <w:szCs w:val="24"/>
        </w:rPr>
        <w:t>aisbarbariz</w:t>
      </w:r>
      <w:proofErr w:type="spellEnd"/>
      <w:r>
        <w:rPr>
          <w:sz w:val="24"/>
          <w:szCs w:val="24"/>
        </w:rPr>
        <w:t xml:space="preserve"> </w:t>
      </w:r>
      <w:r w:rsidR="00C430C9" w:rsidRPr="00497808">
        <w:rPr>
          <w:sz w:val="24"/>
          <w:szCs w:val="24"/>
        </w:rPr>
        <w:t>@</w:t>
      </w:r>
      <w:r>
        <w:rPr>
          <w:sz w:val="24"/>
          <w:szCs w:val="24"/>
        </w:rPr>
        <w:t xml:space="preserve"> </w:t>
      </w:r>
      <w:r w:rsidR="00C430C9" w:rsidRPr="00497808">
        <w:rPr>
          <w:sz w:val="24"/>
          <w:szCs w:val="24"/>
        </w:rPr>
        <w:t>gmail.com</w:t>
      </w:r>
    </w:p>
    <w:p w:rsidR="00D26D46" w:rsidRDefault="00D26D46" w:rsidP="00D5344B">
      <w:pPr>
        <w:pStyle w:val="ICMEAuthorInstitution"/>
        <w:spacing w:after="0" w:line="240" w:lineRule="auto"/>
        <w:contextualSpacing/>
      </w:pPr>
    </w:p>
    <w:p w:rsidR="00D5344B" w:rsidRPr="00375AAE" w:rsidRDefault="00D5344B" w:rsidP="00D5344B">
      <w:pPr>
        <w:pStyle w:val="ICMEAuthorInstitution"/>
        <w:spacing w:after="0" w:line="240" w:lineRule="auto"/>
        <w:contextualSpacing/>
      </w:pPr>
    </w:p>
    <w:p w:rsidR="00C430C9" w:rsidRPr="00375AAE" w:rsidRDefault="00C430C9" w:rsidP="00D5344B">
      <w:pPr>
        <w:pStyle w:val="ICMEHeading2"/>
        <w:spacing w:after="0" w:line="240" w:lineRule="auto"/>
        <w:contextualSpacing/>
        <w:rPr>
          <w:bCs/>
          <w:sz w:val="24"/>
          <w:szCs w:val="24"/>
        </w:rPr>
      </w:pPr>
      <w:r w:rsidRPr="00375AAE">
        <w:rPr>
          <w:bCs/>
          <w:sz w:val="24"/>
          <w:szCs w:val="24"/>
        </w:rPr>
        <w:t>Introduction</w:t>
      </w:r>
    </w:p>
    <w:p w:rsidR="00006195" w:rsidRPr="00375AAE" w:rsidRDefault="00006195" w:rsidP="00D5344B">
      <w:pPr>
        <w:pStyle w:val="ICMEAuthorInstitution"/>
        <w:spacing w:after="0" w:line="240" w:lineRule="auto"/>
        <w:contextualSpacing/>
        <w:jc w:val="both"/>
        <w:rPr>
          <w:bCs/>
          <w:sz w:val="24"/>
          <w:szCs w:val="24"/>
        </w:rPr>
      </w:pPr>
      <w:r w:rsidRPr="00375AAE">
        <w:rPr>
          <w:bCs/>
          <w:iCs/>
          <w:sz w:val="24"/>
          <w:szCs w:val="24"/>
        </w:rPr>
        <w:t xml:space="preserve">This paper presents a course in distance mode, addressing the theme 'Geometry' through specific texts on this part of Mathematics in two works by Hans Freudenthal. </w:t>
      </w:r>
      <w:r w:rsidR="00375AAE">
        <w:rPr>
          <w:bCs/>
          <w:iCs/>
          <w:sz w:val="24"/>
          <w:szCs w:val="24"/>
        </w:rPr>
        <w:t>We</w:t>
      </w:r>
      <w:r w:rsidRPr="00375AAE">
        <w:rPr>
          <w:bCs/>
          <w:iCs/>
          <w:sz w:val="24"/>
          <w:szCs w:val="24"/>
        </w:rPr>
        <w:t xml:space="preserve"> have translated these texts to Portuguese so as to make it easier for students to read them. The analysis and reflection on the contents studied in the course taken from Freudenthal texts are a different way to learn and teach Geometry. The purpose of the students’ productions is to express their perceptions of their mathematical-geometrical knowledge, as well as of their practice, in the light of the author's texts.</w:t>
      </w:r>
      <w:r w:rsidRPr="00375AAE">
        <w:rPr>
          <w:b/>
          <w:bCs/>
          <w:iCs/>
          <w:sz w:val="24"/>
          <w:szCs w:val="24"/>
        </w:rPr>
        <w:t xml:space="preserve"> </w:t>
      </w:r>
      <w:r w:rsidRPr="00375AAE">
        <w:rPr>
          <w:bCs/>
          <w:iCs/>
          <w:sz w:val="24"/>
          <w:szCs w:val="24"/>
        </w:rPr>
        <w:t>It is expected that students discuss Geometry philosophically</w:t>
      </w:r>
      <w:r w:rsidRPr="00375AAE">
        <w:rPr>
          <w:bCs/>
          <w:sz w:val="24"/>
          <w:szCs w:val="24"/>
        </w:rPr>
        <w:t>.</w:t>
      </w:r>
    </w:p>
    <w:p w:rsidR="00C430C9" w:rsidRPr="00375AAE" w:rsidRDefault="00C430C9" w:rsidP="00D5344B">
      <w:pPr>
        <w:pStyle w:val="ICMEAuthorInstitution"/>
        <w:spacing w:after="0" w:line="240" w:lineRule="auto"/>
        <w:contextualSpacing/>
        <w:jc w:val="both"/>
        <w:rPr>
          <w:sz w:val="24"/>
          <w:szCs w:val="24"/>
        </w:rPr>
      </w:pPr>
    </w:p>
    <w:p w:rsidR="00C430C9" w:rsidRPr="00375AAE" w:rsidRDefault="004240D8" w:rsidP="00D5344B">
      <w:pPr>
        <w:pStyle w:val="ICMEAuthorInstitution"/>
        <w:spacing w:after="0" w:line="240" w:lineRule="auto"/>
        <w:contextualSpacing/>
        <w:jc w:val="both"/>
        <w:rPr>
          <w:b/>
          <w:sz w:val="24"/>
          <w:szCs w:val="24"/>
        </w:rPr>
      </w:pPr>
      <w:r w:rsidRPr="00375AAE">
        <w:rPr>
          <w:b/>
          <w:bCs/>
          <w:sz w:val="24"/>
          <w:szCs w:val="24"/>
        </w:rPr>
        <w:t>T</w:t>
      </w:r>
      <w:r w:rsidR="00C430C9" w:rsidRPr="00375AAE">
        <w:rPr>
          <w:b/>
          <w:bCs/>
          <w:sz w:val="24"/>
          <w:szCs w:val="24"/>
        </w:rPr>
        <w:t>he course</w:t>
      </w:r>
      <w:r w:rsidR="00CE1FBF" w:rsidRPr="00375AAE">
        <w:rPr>
          <w:b/>
          <w:sz w:val="24"/>
          <w:szCs w:val="24"/>
        </w:rPr>
        <w:t xml:space="preserve"> </w:t>
      </w:r>
      <w:r w:rsidR="00006195" w:rsidRPr="00375AAE">
        <w:rPr>
          <w:b/>
          <w:sz w:val="24"/>
          <w:szCs w:val="24"/>
        </w:rPr>
        <w:t>and the research</w:t>
      </w:r>
    </w:p>
    <w:p w:rsidR="00006195" w:rsidRPr="00375AAE" w:rsidRDefault="00006195" w:rsidP="00D5344B">
      <w:pPr>
        <w:pStyle w:val="Default"/>
        <w:contextualSpacing/>
        <w:rPr>
          <w:lang w:val="en-US"/>
        </w:rPr>
      </w:pPr>
    </w:p>
    <w:p w:rsidR="00006195" w:rsidRDefault="00006195" w:rsidP="00D5344B">
      <w:pPr>
        <w:pStyle w:val="Default"/>
        <w:contextualSpacing/>
        <w:jc w:val="both"/>
        <w:rPr>
          <w:rFonts w:ascii="Times New Roman" w:hAnsi="Times New Roman" w:cs="Times New Roman"/>
          <w:lang w:val="en-US"/>
        </w:rPr>
      </w:pPr>
      <w:r w:rsidRPr="00375AAE">
        <w:rPr>
          <w:rFonts w:ascii="Times New Roman" w:hAnsi="Times New Roman" w:cs="Times New Roman"/>
          <w:lang w:val="en-US"/>
        </w:rPr>
        <w:t xml:space="preserve">The course </w:t>
      </w:r>
      <w:r w:rsidRPr="00375AAE">
        <w:rPr>
          <w:rFonts w:ascii="Times New Roman" w:hAnsi="Times New Roman" w:cs="Times New Roman"/>
          <w:i/>
          <w:iCs/>
          <w:lang w:val="en-US"/>
        </w:rPr>
        <w:t xml:space="preserve">Geometry: of what it treats? </w:t>
      </w:r>
      <w:proofErr w:type="gramStart"/>
      <w:r w:rsidRPr="00375AAE">
        <w:rPr>
          <w:rFonts w:ascii="Times New Roman" w:hAnsi="Times New Roman" w:cs="Times New Roman"/>
          <w:lang w:val="en-US"/>
        </w:rPr>
        <w:t>was</w:t>
      </w:r>
      <w:proofErr w:type="gramEnd"/>
      <w:r w:rsidRPr="00375AAE">
        <w:rPr>
          <w:rFonts w:ascii="Times New Roman" w:hAnsi="Times New Roman" w:cs="Times New Roman"/>
          <w:lang w:val="en-US"/>
        </w:rPr>
        <w:t xml:space="preserve"> planned in order to analyze the production of mathematical knowledge taking place in the virtual environment. </w:t>
      </w:r>
      <w:r w:rsidR="00D5344B">
        <w:rPr>
          <w:rFonts w:ascii="Times New Roman" w:hAnsi="Times New Roman" w:cs="Times New Roman"/>
          <w:lang w:val="en-US"/>
        </w:rPr>
        <w:t xml:space="preserve"> </w:t>
      </w:r>
      <w:r w:rsidRPr="00375AAE">
        <w:rPr>
          <w:rFonts w:ascii="Times New Roman" w:hAnsi="Times New Roman" w:cs="Times New Roman"/>
          <w:lang w:val="en-US"/>
        </w:rPr>
        <w:t xml:space="preserve">Its distance mode provides a way to investigate the teaching and learning of Mathematics, standing with Geometry as its representative, Informatics, standing at the computer, and co-subjects, made present by the participants, teachers as students of the course. It addresses issues of the teaching and learning of Geometry from the reflection on its foundations. This is necessary, but not always present in the formative education of the Math teacher and, therefore, it is not consolidated in his/her practice. The importance of this German mathematician in Mathematics Education – Freudenthal - justifies electing him as the theme bearer among other philosophical and methodological options. </w:t>
      </w:r>
      <w:r w:rsidR="00D5344B">
        <w:rPr>
          <w:rFonts w:ascii="Times New Roman" w:hAnsi="Times New Roman" w:cs="Times New Roman"/>
          <w:lang w:val="en-US"/>
        </w:rPr>
        <w:t xml:space="preserve"> </w:t>
      </w:r>
      <w:r w:rsidRPr="00375AAE">
        <w:rPr>
          <w:rFonts w:ascii="Times New Roman" w:hAnsi="Times New Roman" w:cs="Times New Roman"/>
          <w:lang w:val="en-US"/>
        </w:rPr>
        <w:t xml:space="preserve">It aims to discuss the geometric education and teaching from the analysis and reflection of the chosen material. </w:t>
      </w:r>
    </w:p>
    <w:p w:rsidR="00D5344B" w:rsidRPr="00375AAE" w:rsidRDefault="00D5344B" w:rsidP="00D5344B">
      <w:pPr>
        <w:pStyle w:val="Default"/>
        <w:contextualSpacing/>
        <w:jc w:val="both"/>
        <w:rPr>
          <w:rFonts w:ascii="Times New Roman" w:hAnsi="Times New Roman" w:cs="Times New Roman"/>
          <w:lang w:val="en-US"/>
        </w:rPr>
      </w:pPr>
    </w:p>
    <w:p w:rsidR="00F23D75" w:rsidRDefault="00006195" w:rsidP="00D5344B">
      <w:pPr>
        <w:pStyle w:val="ICMEAuthorInstitution"/>
        <w:spacing w:after="0" w:line="240" w:lineRule="auto"/>
        <w:contextualSpacing/>
        <w:jc w:val="both"/>
        <w:rPr>
          <w:sz w:val="24"/>
          <w:szCs w:val="24"/>
        </w:rPr>
      </w:pPr>
      <w:r w:rsidRPr="00375AAE">
        <w:rPr>
          <w:rFonts w:cs="Times New Roman"/>
          <w:sz w:val="24"/>
          <w:szCs w:val="24"/>
        </w:rPr>
        <w:t xml:space="preserve">To reach a comprehension of the knowledge constitution, the investigator develops a qualitative phenomenological research that intends to critically examine the resultant data of the applied course: the discourses of the students (who </w:t>
      </w:r>
      <w:r w:rsidR="00426B6B" w:rsidRPr="00375AAE">
        <w:rPr>
          <w:rFonts w:cs="Times New Roman"/>
          <w:sz w:val="24"/>
          <w:szCs w:val="24"/>
        </w:rPr>
        <w:t>teach</w:t>
      </w:r>
      <w:r w:rsidRPr="00375AAE">
        <w:rPr>
          <w:rFonts w:cs="Times New Roman"/>
          <w:sz w:val="24"/>
          <w:szCs w:val="24"/>
        </w:rPr>
        <w:t xml:space="preserve"> Mathematics) and the teacher (the researcher).</w:t>
      </w:r>
      <w:r w:rsidR="00D5344B">
        <w:rPr>
          <w:rFonts w:cs="Times New Roman"/>
          <w:sz w:val="24"/>
          <w:szCs w:val="24"/>
        </w:rPr>
        <w:t xml:space="preserve"> </w:t>
      </w:r>
      <w:r w:rsidR="00375AAE" w:rsidRPr="00375AAE">
        <w:rPr>
          <w:rStyle w:val="shorttext"/>
          <w:sz w:val="24"/>
          <w:szCs w:val="24"/>
        </w:rPr>
        <w:t xml:space="preserve">The </w:t>
      </w:r>
      <w:r w:rsidR="00375AAE">
        <w:rPr>
          <w:rStyle w:val="shorttext"/>
          <w:sz w:val="24"/>
          <w:szCs w:val="24"/>
        </w:rPr>
        <w:t>research</w:t>
      </w:r>
      <w:r w:rsidR="00375AAE" w:rsidRPr="00375AAE">
        <w:rPr>
          <w:rStyle w:val="shorttext"/>
          <w:sz w:val="24"/>
          <w:szCs w:val="24"/>
        </w:rPr>
        <w:t xml:space="preserve"> </w:t>
      </w:r>
      <w:r w:rsidR="00375AAE">
        <w:rPr>
          <w:rStyle w:val="shorttext"/>
          <w:sz w:val="24"/>
          <w:szCs w:val="24"/>
        </w:rPr>
        <w:t>which</w:t>
      </w:r>
      <w:r w:rsidR="00375AAE" w:rsidRPr="00375AAE">
        <w:rPr>
          <w:rStyle w:val="shorttext"/>
          <w:sz w:val="24"/>
          <w:szCs w:val="24"/>
        </w:rPr>
        <w:t xml:space="preserve"> this course is part</w:t>
      </w:r>
      <w:r w:rsidR="00375AAE">
        <w:rPr>
          <w:rStyle w:val="shorttext"/>
          <w:sz w:val="24"/>
          <w:szCs w:val="24"/>
        </w:rPr>
        <w:t xml:space="preserve"> of, aims </w:t>
      </w:r>
      <w:r w:rsidR="00375AAE" w:rsidRPr="00375AAE">
        <w:rPr>
          <w:sz w:val="24"/>
          <w:szCs w:val="24"/>
        </w:rPr>
        <w:t xml:space="preserve">to understand the </w:t>
      </w:r>
      <w:r w:rsidR="00F23D75">
        <w:rPr>
          <w:sz w:val="24"/>
          <w:szCs w:val="24"/>
        </w:rPr>
        <w:t xml:space="preserve">constitution of </w:t>
      </w:r>
      <w:r w:rsidR="00375AAE" w:rsidRPr="00375AAE">
        <w:rPr>
          <w:sz w:val="24"/>
          <w:szCs w:val="24"/>
        </w:rPr>
        <w:t xml:space="preserve">mathematical knowledge, taking as focus the experience in the world-life Education Distance. The development of studies pursued the issue, objective research: </w:t>
      </w:r>
      <w:r w:rsidR="00F23D75">
        <w:rPr>
          <w:sz w:val="24"/>
          <w:szCs w:val="24"/>
        </w:rPr>
        <w:t>How</w:t>
      </w:r>
      <w:r w:rsidR="00375AAE" w:rsidRPr="00375AAE">
        <w:rPr>
          <w:sz w:val="24"/>
          <w:szCs w:val="24"/>
        </w:rPr>
        <w:t xml:space="preserve"> is the mathematical knowledge when it is next to mathematics, the computer and co</w:t>
      </w:r>
      <w:r w:rsidR="00F23D75">
        <w:rPr>
          <w:sz w:val="24"/>
          <w:szCs w:val="24"/>
        </w:rPr>
        <w:t>-subjects</w:t>
      </w:r>
      <w:r w:rsidR="00375AAE" w:rsidRPr="00375AAE">
        <w:rPr>
          <w:sz w:val="24"/>
          <w:szCs w:val="24"/>
        </w:rPr>
        <w:t>? The procedures take data</w:t>
      </w:r>
      <w:r w:rsidR="00F23D75">
        <w:rPr>
          <w:sz w:val="24"/>
          <w:szCs w:val="24"/>
        </w:rPr>
        <w:t>,</w:t>
      </w:r>
      <w:r w:rsidR="00375AAE" w:rsidRPr="00375AAE">
        <w:rPr>
          <w:sz w:val="24"/>
          <w:szCs w:val="24"/>
        </w:rPr>
        <w:t xml:space="preserve"> built for this purpose</w:t>
      </w:r>
      <w:r w:rsidR="00F23D75">
        <w:rPr>
          <w:sz w:val="24"/>
          <w:szCs w:val="24"/>
        </w:rPr>
        <w:t>,</w:t>
      </w:r>
      <w:r w:rsidR="00375AAE" w:rsidRPr="00375AAE">
        <w:rPr>
          <w:sz w:val="24"/>
          <w:szCs w:val="24"/>
        </w:rPr>
        <w:t xml:space="preserve"> </w:t>
      </w:r>
      <w:r w:rsidR="00F23D75">
        <w:rPr>
          <w:sz w:val="24"/>
          <w:szCs w:val="24"/>
        </w:rPr>
        <w:t>in</w:t>
      </w:r>
      <w:r w:rsidR="00375AAE" w:rsidRPr="00375AAE">
        <w:rPr>
          <w:sz w:val="24"/>
          <w:szCs w:val="24"/>
        </w:rPr>
        <w:t xml:space="preserve"> </w:t>
      </w:r>
      <w:r w:rsidR="00F23D75">
        <w:rPr>
          <w:sz w:val="24"/>
          <w:szCs w:val="24"/>
        </w:rPr>
        <w:t xml:space="preserve">the described </w:t>
      </w:r>
      <w:r w:rsidR="00375AAE" w:rsidRPr="00375AAE">
        <w:rPr>
          <w:sz w:val="24"/>
          <w:szCs w:val="24"/>
        </w:rPr>
        <w:t xml:space="preserve">course in distance mode on </w:t>
      </w:r>
      <w:r w:rsidR="00F23D75">
        <w:rPr>
          <w:sz w:val="24"/>
          <w:szCs w:val="24"/>
        </w:rPr>
        <w:t>G</w:t>
      </w:r>
      <w:r w:rsidR="00375AAE" w:rsidRPr="00375AAE">
        <w:rPr>
          <w:sz w:val="24"/>
          <w:szCs w:val="24"/>
        </w:rPr>
        <w:t>eometry that has a</w:t>
      </w:r>
      <w:r w:rsidR="00F23D75">
        <w:rPr>
          <w:sz w:val="24"/>
          <w:szCs w:val="24"/>
        </w:rPr>
        <w:t>s</w:t>
      </w:r>
      <w:r w:rsidR="00375AAE" w:rsidRPr="00375AAE">
        <w:rPr>
          <w:sz w:val="24"/>
          <w:szCs w:val="24"/>
        </w:rPr>
        <w:t xml:space="preserve"> theoretical foundation two chapters of works by Hans Freudenthal</w:t>
      </w:r>
      <w:r w:rsidR="00F23D75">
        <w:rPr>
          <w:sz w:val="24"/>
          <w:szCs w:val="24"/>
        </w:rPr>
        <w:t xml:space="preserve"> in this theme. After t</w:t>
      </w:r>
      <w:r w:rsidR="00375AAE" w:rsidRPr="00375AAE">
        <w:rPr>
          <w:sz w:val="24"/>
          <w:szCs w:val="24"/>
        </w:rPr>
        <w:t xml:space="preserve">he course </w:t>
      </w:r>
      <w:r w:rsidR="00F23D75">
        <w:rPr>
          <w:sz w:val="24"/>
          <w:szCs w:val="24"/>
        </w:rPr>
        <w:t>is already</w:t>
      </w:r>
      <w:r w:rsidR="00375AAE" w:rsidRPr="00375AAE">
        <w:rPr>
          <w:sz w:val="24"/>
          <w:szCs w:val="24"/>
        </w:rPr>
        <w:t xml:space="preserve"> realize</w:t>
      </w:r>
      <w:r w:rsidR="00F23D75">
        <w:rPr>
          <w:sz w:val="24"/>
          <w:szCs w:val="24"/>
        </w:rPr>
        <w:t>d, the researcher, who is also the teacher and the planner of the course, describes</w:t>
      </w:r>
      <w:r w:rsidR="00375AAE" w:rsidRPr="00375AAE">
        <w:rPr>
          <w:sz w:val="24"/>
          <w:szCs w:val="24"/>
        </w:rPr>
        <w:t xml:space="preserve"> her perception as it appears in the flow of your memory and brings records of forums and synchronous meetings. </w:t>
      </w:r>
      <w:r w:rsidR="00426B6B">
        <w:rPr>
          <w:sz w:val="24"/>
          <w:szCs w:val="24"/>
        </w:rPr>
        <w:t>A hermeneutic-</w:t>
      </w:r>
      <w:proofErr w:type="spellStart"/>
      <w:r w:rsidR="00426B6B">
        <w:rPr>
          <w:sz w:val="24"/>
          <w:szCs w:val="24"/>
        </w:rPr>
        <w:t>phenomenologic</w:t>
      </w:r>
      <w:proofErr w:type="spellEnd"/>
      <w:r w:rsidR="00426B6B">
        <w:rPr>
          <w:sz w:val="24"/>
          <w:szCs w:val="24"/>
        </w:rPr>
        <w:t xml:space="preserve"> analysis follows t</w:t>
      </w:r>
      <w:r w:rsidR="00375AAE" w:rsidRPr="00375AAE">
        <w:rPr>
          <w:sz w:val="24"/>
          <w:szCs w:val="24"/>
        </w:rPr>
        <w:t>hese descriptions.</w:t>
      </w:r>
    </w:p>
    <w:p w:rsidR="00006195" w:rsidRPr="00375AAE" w:rsidRDefault="00006195" w:rsidP="00D5344B">
      <w:pPr>
        <w:pStyle w:val="ICMEAuthorInstitution"/>
        <w:spacing w:after="0" w:line="240" w:lineRule="auto"/>
        <w:contextualSpacing/>
        <w:jc w:val="both"/>
        <w:rPr>
          <w:b/>
          <w:sz w:val="24"/>
          <w:szCs w:val="24"/>
        </w:rPr>
      </w:pPr>
    </w:p>
    <w:p w:rsidR="00375AAE" w:rsidRPr="00375AAE" w:rsidRDefault="00655048" w:rsidP="00D5344B">
      <w:pPr>
        <w:pStyle w:val="ICMEAuthorInstitution"/>
        <w:spacing w:after="0" w:line="240" w:lineRule="auto"/>
        <w:contextualSpacing/>
        <w:jc w:val="both"/>
        <w:rPr>
          <w:b/>
          <w:sz w:val="24"/>
          <w:szCs w:val="24"/>
        </w:rPr>
      </w:pPr>
      <w:r w:rsidRPr="00375AAE">
        <w:rPr>
          <w:b/>
          <w:sz w:val="24"/>
          <w:szCs w:val="24"/>
        </w:rPr>
        <w:t>The course organization</w:t>
      </w:r>
    </w:p>
    <w:p w:rsidR="00375AAE" w:rsidRPr="00375AAE" w:rsidRDefault="00375AAE" w:rsidP="00D5344B">
      <w:pPr>
        <w:pStyle w:val="ICMEAuthorInstitution"/>
        <w:spacing w:after="0" w:line="240" w:lineRule="auto"/>
        <w:contextualSpacing/>
        <w:jc w:val="both"/>
        <w:rPr>
          <w:rFonts w:eastAsia="SimSun" w:cs="Times New Roman"/>
          <w:kern w:val="1"/>
          <w:sz w:val="24"/>
          <w:szCs w:val="24"/>
          <w:lang w:eastAsia="hi-IN" w:bidi="hi-IN"/>
        </w:rPr>
      </w:pPr>
    </w:p>
    <w:p w:rsidR="00375AAE" w:rsidRPr="0051075D" w:rsidRDefault="00375AAE" w:rsidP="00D5344B">
      <w:pPr>
        <w:pStyle w:val="ICMEAuthorInstitution"/>
        <w:spacing w:after="0" w:line="240" w:lineRule="auto"/>
        <w:contextualSpacing/>
        <w:jc w:val="both"/>
        <w:rPr>
          <w:b/>
          <w:sz w:val="24"/>
          <w:szCs w:val="24"/>
        </w:rPr>
      </w:pPr>
      <w:r w:rsidRPr="00375AAE">
        <w:rPr>
          <w:rFonts w:eastAsia="SimSun" w:cs="Times New Roman"/>
          <w:kern w:val="1"/>
          <w:sz w:val="24"/>
          <w:szCs w:val="24"/>
          <w:lang w:eastAsia="hi-IN" w:bidi="hi-IN"/>
        </w:rPr>
        <w:t>“</w:t>
      </w:r>
      <w:r w:rsidRPr="00375AAE">
        <w:rPr>
          <w:rFonts w:eastAsia="SimSun" w:cs="Times New Roman"/>
          <w:i/>
          <w:iCs/>
          <w:kern w:val="1"/>
          <w:sz w:val="24"/>
          <w:szCs w:val="24"/>
          <w:lang w:eastAsia="hi-IN" w:bidi="hi-IN"/>
        </w:rPr>
        <w:t>Geometry: of what it treats?</w:t>
      </w:r>
      <w:r w:rsidRPr="00375AAE">
        <w:rPr>
          <w:rFonts w:eastAsia="SimSun" w:cs="Times New Roman"/>
          <w:kern w:val="1"/>
          <w:sz w:val="24"/>
          <w:szCs w:val="24"/>
          <w:lang w:eastAsia="hi-IN" w:bidi="hi-IN"/>
        </w:rPr>
        <w:t xml:space="preserve">” is a course in distance mode presented in </w:t>
      </w:r>
      <w:proofErr w:type="spellStart"/>
      <w:r w:rsidRPr="00375AAE">
        <w:rPr>
          <w:rFonts w:eastAsia="SimSun" w:cs="Times New Roman"/>
          <w:kern w:val="1"/>
          <w:sz w:val="24"/>
          <w:szCs w:val="24"/>
          <w:lang w:eastAsia="hi-IN" w:bidi="hi-IN"/>
        </w:rPr>
        <w:t>Moodle</w:t>
      </w:r>
      <w:proofErr w:type="spellEnd"/>
      <w:r w:rsidRPr="00375AAE">
        <w:rPr>
          <w:rFonts w:eastAsia="SimSun" w:cs="Times New Roman"/>
          <w:kern w:val="1"/>
          <w:sz w:val="24"/>
          <w:szCs w:val="24"/>
          <w:lang w:eastAsia="hi-IN" w:bidi="hi-IN"/>
        </w:rPr>
        <w:t xml:space="preserve"> platform.</w:t>
      </w:r>
      <w:r w:rsidR="00D5344B">
        <w:rPr>
          <w:rFonts w:eastAsia="SimSun" w:cs="Times New Roman"/>
          <w:kern w:val="1"/>
          <w:sz w:val="24"/>
          <w:szCs w:val="24"/>
          <w:lang w:eastAsia="hi-IN" w:bidi="hi-IN"/>
        </w:rPr>
        <w:t xml:space="preserve"> </w:t>
      </w:r>
      <w:r w:rsidRPr="00375AAE">
        <w:rPr>
          <w:rFonts w:eastAsia="SimSun" w:cs="Times New Roman"/>
          <w:kern w:val="1"/>
          <w:sz w:val="24"/>
          <w:szCs w:val="24"/>
          <w:lang w:eastAsia="hi-IN" w:bidi="hi-IN"/>
        </w:rPr>
        <w:t>It’s expected that its participants be teachers who teach Geometry working in public schools of basic education in Brazil. It was projected to last about two months, during which the activities are allocated.</w:t>
      </w:r>
      <w:r w:rsidR="00426B6B">
        <w:rPr>
          <w:rFonts w:eastAsia="SimSun" w:cs="Times New Roman"/>
          <w:kern w:val="1"/>
          <w:sz w:val="24"/>
          <w:szCs w:val="24"/>
          <w:lang w:eastAsia="hi-IN" w:bidi="hi-IN"/>
        </w:rPr>
        <w:t xml:space="preserve"> </w:t>
      </w:r>
      <w:r w:rsidRPr="00375AAE">
        <w:rPr>
          <w:rFonts w:eastAsia="SimSun" w:cs="Times New Roman"/>
          <w:kern w:val="1"/>
          <w:sz w:val="24"/>
          <w:szCs w:val="24"/>
          <w:lang w:eastAsia="hi-IN" w:bidi="hi-IN"/>
        </w:rPr>
        <w:t xml:space="preserve">The main texts offered in each class are extracted from Hans </w:t>
      </w:r>
      <w:proofErr w:type="spellStart"/>
      <w:r w:rsidRPr="00375AAE">
        <w:rPr>
          <w:rFonts w:eastAsia="SimSun" w:cs="Times New Roman"/>
          <w:kern w:val="1"/>
          <w:sz w:val="24"/>
          <w:szCs w:val="24"/>
          <w:lang w:eastAsia="hi-IN" w:bidi="hi-IN"/>
        </w:rPr>
        <w:t>Freudenthal’s</w:t>
      </w:r>
      <w:proofErr w:type="spellEnd"/>
      <w:r w:rsidRPr="00375AAE">
        <w:rPr>
          <w:rFonts w:eastAsia="SimSun" w:cs="Times New Roman"/>
          <w:kern w:val="1"/>
          <w:sz w:val="24"/>
          <w:szCs w:val="24"/>
          <w:lang w:eastAsia="hi-IN" w:bidi="hi-IN"/>
        </w:rPr>
        <w:t xml:space="preserve"> books </w:t>
      </w:r>
      <w:r w:rsidRPr="00375AAE">
        <w:rPr>
          <w:rFonts w:eastAsia="SimSun" w:cs="Times New Roman"/>
          <w:kern w:val="1"/>
          <w:sz w:val="24"/>
          <w:szCs w:val="24"/>
          <w:lang w:eastAsia="hi-IN" w:bidi="hi-IN"/>
        </w:rPr>
        <w:lastRenderedPageBreak/>
        <w:t xml:space="preserve">“Didactical Phenomenology </w:t>
      </w:r>
      <w:proofErr w:type="gramStart"/>
      <w:r w:rsidRPr="00375AAE">
        <w:rPr>
          <w:rFonts w:eastAsia="SimSun" w:cs="Times New Roman"/>
          <w:kern w:val="1"/>
          <w:sz w:val="24"/>
          <w:szCs w:val="24"/>
          <w:lang w:eastAsia="hi-IN" w:bidi="hi-IN"/>
        </w:rPr>
        <w:t>of  Mathematical</w:t>
      </w:r>
      <w:proofErr w:type="gramEnd"/>
      <w:r w:rsidRPr="00375AAE">
        <w:rPr>
          <w:rFonts w:eastAsia="SimSun" w:cs="Times New Roman"/>
          <w:kern w:val="1"/>
          <w:sz w:val="24"/>
          <w:szCs w:val="24"/>
          <w:lang w:eastAsia="hi-IN" w:bidi="hi-IN"/>
        </w:rPr>
        <w:t xml:space="preserve"> Structures” and “Mathematics as an Educational Task” that were  translated  and studied in depth by the researcher, who  also teaches the course.</w:t>
      </w:r>
      <w:r w:rsidR="00D5344B">
        <w:rPr>
          <w:rFonts w:eastAsia="SimSun" w:cs="Times New Roman"/>
          <w:kern w:val="1"/>
          <w:sz w:val="24"/>
          <w:szCs w:val="24"/>
          <w:lang w:eastAsia="hi-IN" w:bidi="hi-IN"/>
        </w:rPr>
        <w:t xml:space="preserve"> </w:t>
      </w:r>
      <w:r w:rsidRPr="00375AAE">
        <w:rPr>
          <w:rFonts w:eastAsia="SimSun" w:cs="Times New Roman"/>
          <w:kern w:val="1"/>
          <w:sz w:val="24"/>
          <w:szCs w:val="24"/>
          <w:lang w:eastAsia="hi-IN" w:bidi="hi-IN"/>
        </w:rPr>
        <w:t>The course is organized into two modules</w:t>
      </w:r>
      <w:r w:rsidR="0051075D">
        <w:rPr>
          <w:rFonts w:eastAsia="SimSun" w:cs="Times New Roman"/>
          <w:kern w:val="1"/>
          <w:sz w:val="24"/>
          <w:szCs w:val="24"/>
          <w:lang w:eastAsia="hi-IN" w:bidi="hi-IN"/>
        </w:rPr>
        <w:t xml:space="preserve">. </w:t>
      </w:r>
      <w:r w:rsidR="0051075D" w:rsidRPr="00375AAE">
        <w:rPr>
          <w:rFonts w:eastAsia="SimSun" w:cs="Times New Roman"/>
          <w:kern w:val="1"/>
          <w:sz w:val="24"/>
          <w:szCs w:val="24"/>
          <w:lang w:eastAsia="hi-IN" w:bidi="hi-IN"/>
        </w:rPr>
        <w:t>Each module is composed of four classes</w:t>
      </w:r>
      <w:r w:rsidR="00E35272">
        <w:rPr>
          <w:rFonts w:eastAsia="SimSun" w:cs="Times New Roman"/>
          <w:kern w:val="1"/>
          <w:sz w:val="24"/>
          <w:szCs w:val="24"/>
          <w:lang w:eastAsia="hi-IN" w:bidi="hi-IN"/>
        </w:rPr>
        <w:t>. It is p</w:t>
      </w:r>
      <w:r w:rsidR="00426B6B">
        <w:rPr>
          <w:rFonts w:eastAsia="SimSun" w:cs="Times New Roman"/>
          <w:kern w:val="1"/>
          <w:sz w:val="24"/>
          <w:szCs w:val="24"/>
          <w:lang w:eastAsia="hi-IN" w:bidi="hi-IN"/>
        </w:rPr>
        <w:t>resented below the course organizations and a small description of each class.</w:t>
      </w:r>
      <w:r w:rsidR="0051075D" w:rsidRPr="00375AAE">
        <w:rPr>
          <w:rFonts w:eastAsia="SimSun" w:cs="Times New Roman"/>
          <w:kern w:val="1"/>
          <w:sz w:val="24"/>
          <w:szCs w:val="24"/>
          <w:lang w:eastAsia="hi-IN" w:bidi="hi-IN"/>
        </w:rPr>
        <w:t xml:space="preserve"> </w:t>
      </w:r>
    </w:p>
    <w:p w:rsidR="00F23D75" w:rsidRPr="002D574E" w:rsidRDefault="00F23D75" w:rsidP="00D5344B">
      <w:pPr>
        <w:pStyle w:val="ICMEAuthorInstitution"/>
        <w:spacing w:after="0" w:line="240" w:lineRule="auto"/>
        <w:contextualSpacing/>
        <w:jc w:val="both"/>
        <w:rPr>
          <w:rFonts w:eastAsia="SimSun" w:cs="Times New Roman"/>
          <w:kern w:val="1"/>
          <w:sz w:val="24"/>
          <w:szCs w:val="24"/>
          <w:lang w:eastAsia="hi-IN" w:bidi="hi-IN"/>
        </w:rPr>
      </w:pPr>
    </w:p>
    <w:p w:rsidR="00375AAE" w:rsidRPr="002D574E" w:rsidRDefault="00375AAE" w:rsidP="00D5344B">
      <w:pPr>
        <w:pStyle w:val="ICMEAuthorInstitution"/>
        <w:spacing w:after="0" w:line="240" w:lineRule="auto"/>
        <w:contextualSpacing/>
        <w:jc w:val="both"/>
        <w:rPr>
          <w:rFonts w:eastAsia="SimSun" w:cs="Times New Roman"/>
          <w:kern w:val="1"/>
          <w:sz w:val="24"/>
          <w:szCs w:val="24"/>
          <w:lang w:eastAsia="hi-IN" w:bidi="hi-IN"/>
        </w:rPr>
      </w:pPr>
      <w:r w:rsidRPr="00D5344B">
        <w:rPr>
          <w:rFonts w:eastAsia="SimSun" w:cs="Times New Roman"/>
          <w:b/>
          <w:kern w:val="1"/>
          <w:sz w:val="24"/>
          <w:szCs w:val="24"/>
          <w:lang w:eastAsia="hi-IN" w:bidi="hi-IN"/>
        </w:rPr>
        <w:t>Module 1</w:t>
      </w:r>
      <w:r w:rsidRPr="002D574E">
        <w:rPr>
          <w:rFonts w:eastAsia="SimSun" w:cs="Times New Roman"/>
          <w:kern w:val="1"/>
          <w:sz w:val="24"/>
          <w:szCs w:val="24"/>
          <w:lang w:eastAsia="hi-IN" w:bidi="hi-IN"/>
        </w:rPr>
        <w:t>: (Re</w:t>
      </w:r>
      <w:proofErr w:type="gramStart"/>
      <w:r w:rsidRPr="002D574E">
        <w:rPr>
          <w:rFonts w:eastAsia="SimSun" w:cs="Times New Roman"/>
          <w:kern w:val="1"/>
          <w:sz w:val="24"/>
          <w:szCs w:val="24"/>
          <w:lang w:eastAsia="hi-IN" w:bidi="hi-IN"/>
        </w:rPr>
        <w:t>)building</w:t>
      </w:r>
      <w:proofErr w:type="gramEnd"/>
      <w:r w:rsidRPr="002D574E">
        <w:rPr>
          <w:rFonts w:eastAsia="SimSun" w:cs="Times New Roman"/>
          <w:kern w:val="1"/>
          <w:sz w:val="24"/>
          <w:szCs w:val="24"/>
          <w:lang w:eastAsia="hi-IN" w:bidi="hi-IN"/>
        </w:rPr>
        <w:t xml:space="preserve"> concepts</w:t>
      </w:r>
    </w:p>
    <w:p w:rsidR="00F23D75" w:rsidRPr="002D574E"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1:</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lang w:val="en-US"/>
        </w:rPr>
        <w:t xml:space="preserve"> </w:t>
      </w:r>
      <w:r w:rsidRPr="002D574E">
        <w:rPr>
          <w:rFonts w:ascii="Times New Roman" w:hAnsi="Times New Roman" w:cs="Times New Roman"/>
          <w:bCs/>
          <w:lang w:val="en-US"/>
        </w:rPr>
        <w:t xml:space="preserve">What’s Geometry? </w:t>
      </w:r>
    </w:p>
    <w:p w:rsidR="002D574E" w:rsidRPr="002D574E" w:rsidRDefault="002D574E" w:rsidP="00D5344B">
      <w:pPr>
        <w:pStyle w:val="Default"/>
        <w:contextualSpacing/>
        <w:jc w:val="both"/>
        <w:rPr>
          <w:rFonts w:ascii="Times New Roman" w:hAnsi="Times New Roman" w:cs="Times New Roman"/>
          <w:bCs/>
          <w:lang w:val="en-US"/>
        </w:rPr>
      </w:pPr>
      <w:r w:rsidRPr="002D574E">
        <w:rPr>
          <w:rFonts w:ascii="Times New Roman" w:hAnsi="Times New Roman" w:cs="Times New Roman"/>
          <w:bCs/>
          <w:lang w:val="en-US"/>
        </w:rPr>
        <w:t>The text of Freudenthal</w:t>
      </w:r>
      <w:r w:rsidR="00E35272">
        <w:rPr>
          <w:rFonts w:ascii="Times New Roman" w:hAnsi="Times New Roman" w:cs="Times New Roman"/>
          <w:bCs/>
          <w:lang w:val="en-US"/>
        </w:rPr>
        <w:t>, studied in this class,</w:t>
      </w:r>
      <w:r w:rsidRPr="002D574E">
        <w:rPr>
          <w:rFonts w:ascii="Times New Roman" w:hAnsi="Times New Roman" w:cs="Times New Roman"/>
          <w:bCs/>
          <w:lang w:val="en-US"/>
        </w:rPr>
        <w:t xml:space="preserve"> discusses different </w:t>
      </w:r>
      <w:r>
        <w:rPr>
          <w:rFonts w:ascii="Times New Roman" w:hAnsi="Times New Roman" w:cs="Times New Roman"/>
          <w:bCs/>
          <w:lang w:val="en-US"/>
        </w:rPr>
        <w:t xml:space="preserve">concepts of </w:t>
      </w:r>
      <w:r w:rsidRPr="002D574E">
        <w:rPr>
          <w:rFonts w:ascii="Times New Roman" w:hAnsi="Times New Roman" w:cs="Times New Roman"/>
          <w:bCs/>
          <w:lang w:val="en-US"/>
        </w:rPr>
        <w:t>Geometr</w:t>
      </w:r>
      <w:r>
        <w:rPr>
          <w:rFonts w:ascii="Times New Roman" w:hAnsi="Times New Roman" w:cs="Times New Roman"/>
          <w:bCs/>
          <w:lang w:val="en-US"/>
        </w:rPr>
        <w:t xml:space="preserve">y. The students are invited to expose their own comprehension of this part of the Mathematics and how they work with these conceptions when they are with their pupils. </w:t>
      </w:r>
    </w:p>
    <w:p w:rsidR="002D574E" w:rsidRPr="0051075D" w:rsidRDefault="002D574E" w:rsidP="00D5344B">
      <w:pPr>
        <w:pStyle w:val="Default"/>
        <w:contextualSpacing/>
        <w:rPr>
          <w:rFonts w:ascii="Times New Roman" w:eastAsia="SimSun" w:hAnsi="Times New Roman" w:cs="Times New Roman"/>
          <w:kern w:val="1"/>
          <w:lang w:eastAsia="hi-IN" w:bidi="hi-IN"/>
        </w:rPr>
      </w:pPr>
    </w:p>
    <w:p w:rsidR="0051075D" w:rsidRPr="002D574E"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2:</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 xml:space="preserve">The Space. </w:t>
      </w:r>
    </w:p>
    <w:p w:rsidR="002D574E" w:rsidRPr="002D574E" w:rsidRDefault="002D574E" w:rsidP="00D5344B">
      <w:pPr>
        <w:pStyle w:val="Default"/>
        <w:contextualSpacing/>
        <w:jc w:val="both"/>
        <w:rPr>
          <w:rFonts w:ascii="Times New Roman" w:hAnsi="Times New Roman" w:cs="Times New Roman"/>
          <w:bCs/>
          <w:lang w:val="en-US"/>
        </w:rPr>
      </w:pPr>
      <w:r w:rsidRPr="002D574E">
        <w:rPr>
          <w:rFonts w:ascii="Times New Roman" w:hAnsi="Times New Roman" w:cs="Times New Roman"/>
          <w:bCs/>
          <w:lang w:val="en-US"/>
        </w:rPr>
        <w:t xml:space="preserve">The discussion of the </w:t>
      </w:r>
      <w:r>
        <w:rPr>
          <w:rFonts w:ascii="Times New Roman" w:hAnsi="Times New Roman" w:cs="Times New Roman"/>
          <w:bCs/>
          <w:lang w:val="en-US"/>
        </w:rPr>
        <w:t>S</w:t>
      </w:r>
      <w:r w:rsidRPr="002D574E">
        <w:rPr>
          <w:rFonts w:ascii="Times New Roman" w:hAnsi="Times New Roman" w:cs="Times New Roman"/>
          <w:bCs/>
          <w:lang w:val="en-US"/>
        </w:rPr>
        <w:t xml:space="preserve">pace </w:t>
      </w:r>
      <w:r>
        <w:rPr>
          <w:rFonts w:ascii="Times New Roman" w:hAnsi="Times New Roman" w:cs="Times New Roman"/>
          <w:bCs/>
          <w:lang w:val="en-US"/>
        </w:rPr>
        <w:t xml:space="preserve">itself </w:t>
      </w:r>
      <w:r w:rsidRPr="002D574E">
        <w:rPr>
          <w:rFonts w:ascii="Times New Roman" w:hAnsi="Times New Roman" w:cs="Times New Roman"/>
          <w:bCs/>
          <w:lang w:val="en-US"/>
        </w:rPr>
        <w:t xml:space="preserve">and </w:t>
      </w:r>
      <w:r>
        <w:rPr>
          <w:rFonts w:ascii="Times New Roman" w:hAnsi="Times New Roman" w:cs="Times New Roman"/>
          <w:bCs/>
          <w:lang w:val="en-US"/>
        </w:rPr>
        <w:t xml:space="preserve">how Geometry broaches this subject is the aim of the forums </w:t>
      </w:r>
      <w:r w:rsidR="007D3A37">
        <w:rPr>
          <w:rFonts w:ascii="Times New Roman" w:hAnsi="Times New Roman" w:cs="Times New Roman"/>
          <w:bCs/>
          <w:lang w:val="en-US"/>
        </w:rPr>
        <w:t xml:space="preserve">that were planned to this class. </w:t>
      </w:r>
      <w:r w:rsidR="00E35272">
        <w:rPr>
          <w:rFonts w:ascii="Times New Roman" w:hAnsi="Times New Roman" w:cs="Times New Roman"/>
          <w:bCs/>
          <w:lang w:val="en-US"/>
        </w:rPr>
        <w:t>Here, t</w:t>
      </w:r>
      <w:r w:rsidR="007D3A37">
        <w:rPr>
          <w:rFonts w:ascii="Times New Roman" w:hAnsi="Times New Roman" w:cs="Times New Roman"/>
          <w:bCs/>
          <w:lang w:val="en-US"/>
        </w:rPr>
        <w:t xml:space="preserve">he teachers </w:t>
      </w:r>
      <w:r w:rsidR="00E35272">
        <w:rPr>
          <w:rFonts w:ascii="Times New Roman" w:hAnsi="Times New Roman" w:cs="Times New Roman"/>
          <w:bCs/>
          <w:lang w:val="en-US"/>
        </w:rPr>
        <w:t>are invited to</w:t>
      </w:r>
      <w:r w:rsidR="007D3A37">
        <w:rPr>
          <w:rFonts w:ascii="Times New Roman" w:hAnsi="Times New Roman" w:cs="Times New Roman"/>
          <w:bCs/>
          <w:lang w:val="en-US"/>
        </w:rPr>
        <w:t xml:space="preserve"> expose how they think the Space concept in the context of </w:t>
      </w:r>
      <w:r w:rsidR="00E35272">
        <w:rPr>
          <w:rFonts w:ascii="Times New Roman" w:hAnsi="Times New Roman" w:cs="Times New Roman"/>
          <w:bCs/>
          <w:lang w:val="en-US"/>
        </w:rPr>
        <w:t xml:space="preserve">their </w:t>
      </w:r>
      <w:r w:rsidR="007D3A37">
        <w:rPr>
          <w:rFonts w:ascii="Times New Roman" w:hAnsi="Times New Roman" w:cs="Times New Roman"/>
          <w:bCs/>
          <w:lang w:val="en-US"/>
        </w:rPr>
        <w:t xml:space="preserve">Geometry classes. </w:t>
      </w:r>
      <w:r>
        <w:rPr>
          <w:rFonts w:ascii="Times New Roman" w:hAnsi="Times New Roman" w:cs="Times New Roman"/>
          <w:bCs/>
          <w:lang w:val="en-US"/>
        </w:rPr>
        <w:t xml:space="preserve"> </w:t>
      </w:r>
    </w:p>
    <w:p w:rsidR="002D574E" w:rsidRPr="002D574E" w:rsidRDefault="002D574E" w:rsidP="00D5344B">
      <w:pPr>
        <w:pStyle w:val="Default"/>
        <w:contextualSpacing/>
        <w:rPr>
          <w:rFonts w:ascii="Times New Roman" w:hAnsi="Times New Roman" w:cs="Times New Roman"/>
          <w:lang w:val="en-US"/>
        </w:rPr>
      </w:pPr>
    </w:p>
    <w:p w:rsidR="0051075D"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3:</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 xml:space="preserve">The Mental Object. </w:t>
      </w:r>
    </w:p>
    <w:p w:rsidR="007D3A37" w:rsidRDefault="007D3A37" w:rsidP="00D5344B">
      <w:pPr>
        <w:pStyle w:val="Default"/>
        <w:contextualSpacing/>
        <w:jc w:val="both"/>
        <w:rPr>
          <w:rFonts w:ascii="Times New Roman" w:hAnsi="Times New Roman" w:cs="Times New Roman"/>
          <w:bCs/>
          <w:lang w:val="en-US"/>
        </w:rPr>
      </w:pPr>
      <w:r>
        <w:rPr>
          <w:rFonts w:ascii="Times New Roman" w:hAnsi="Times New Roman" w:cs="Times New Roman"/>
          <w:bCs/>
          <w:lang w:val="en-US"/>
        </w:rPr>
        <w:t xml:space="preserve">The idea of Mental Objects is not usually mentioned and not normally discussed in the Mathematics teachers training courses. So, when Freudenthal speaks of this subject, it is a new way to the students to think about the conception of the geometric forms.     </w:t>
      </w:r>
    </w:p>
    <w:p w:rsidR="007D3A37" w:rsidRPr="002D574E" w:rsidRDefault="007D3A37" w:rsidP="00D5344B">
      <w:pPr>
        <w:pStyle w:val="Default"/>
        <w:contextualSpacing/>
        <w:rPr>
          <w:rFonts w:ascii="Times New Roman" w:eastAsia="SimSun" w:hAnsi="Times New Roman" w:cs="Times New Roman"/>
          <w:kern w:val="1"/>
          <w:lang w:val="en-US" w:eastAsia="hi-IN" w:bidi="hi-IN"/>
        </w:rPr>
      </w:pPr>
    </w:p>
    <w:p w:rsidR="0051075D"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4:</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Rigid Bodies and Boxes.</w:t>
      </w:r>
    </w:p>
    <w:p w:rsidR="007D3A37" w:rsidRPr="002D574E" w:rsidRDefault="007D3A37" w:rsidP="00D5344B">
      <w:pPr>
        <w:pStyle w:val="Default"/>
        <w:contextualSpacing/>
        <w:jc w:val="both"/>
        <w:rPr>
          <w:rFonts w:ascii="Times New Roman" w:eastAsia="SimSun" w:hAnsi="Times New Roman" w:cs="Times New Roman"/>
          <w:kern w:val="1"/>
          <w:lang w:val="en-US" w:eastAsia="hi-IN" w:bidi="hi-IN"/>
        </w:rPr>
      </w:pPr>
      <w:r>
        <w:rPr>
          <w:rFonts w:ascii="Times New Roman" w:hAnsi="Times New Roman" w:cs="Times New Roman"/>
          <w:bCs/>
          <w:lang w:val="en-US"/>
        </w:rPr>
        <w:t xml:space="preserve">Freudenthal shows us ways to understand transformations of the geometric objects </w:t>
      </w:r>
      <w:r w:rsidR="000A0FFA">
        <w:rPr>
          <w:rFonts w:ascii="Times New Roman" w:hAnsi="Times New Roman" w:cs="Times New Roman"/>
          <w:bCs/>
          <w:lang w:val="en-US"/>
        </w:rPr>
        <w:t>with the conceptions of rigid bodies and boxes. This subject</w:t>
      </w:r>
      <w:r>
        <w:rPr>
          <w:rFonts w:ascii="Times New Roman" w:hAnsi="Times New Roman" w:cs="Times New Roman"/>
          <w:bCs/>
          <w:lang w:val="en-US"/>
        </w:rPr>
        <w:t xml:space="preserve"> </w:t>
      </w:r>
      <w:r w:rsidR="000A0FFA">
        <w:rPr>
          <w:rFonts w:ascii="Times New Roman" w:hAnsi="Times New Roman" w:cs="Times New Roman"/>
          <w:bCs/>
          <w:lang w:val="en-US"/>
        </w:rPr>
        <w:t xml:space="preserve">gives options to mathematical teachers to work with translations and reflections of geometric objects.  </w:t>
      </w:r>
    </w:p>
    <w:p w:rsidR="00F23D75" w:rsidRPr="002D574E" w:rsidRDefault="00F23D75" w:rsidP="00D5344B">
      <w:pPr>
        <w:pStyle w:val="ICMEAuthorInstitution"/>
        <w:spacing w:after="0" w:line="240" w:lineRule="auto"/>
        <w:contextualSpacing/>
        <w:jc w:val="both"/>
        <w:rPr>
          <w:rFonts w:eastAsia="SimSun" w:cs="Times New Roman"/>
          <w:kern w:val="1"/>
          <w:sz w:val="24"/>
          <w:szCs w:val="24"/>
          <w:lang w:eastAsia="hi-IN" w:bidi="hi-IN"/>
        </w:rPr>
      </w:pPr>
    </w:p>
    <w:p w:rsidR="00375AAE" w:rsidRPr="002D574E" w:rsidRDefault="00375AAE" w:rsidP="00D5344B">
      <w:pPr>
        <w:pStyle w:val="ICMEAuthorInstitution"/>
        <w:spacing w:after="0" w:line="240" w:lineRule="auto"/>
        <w:contextualSpacing/>
        <w:jc w:val="both"/>
        <w:rPr>
          <w:rFonts w:eastAsia="SimSun" w:cs="Times New Roman"/>
          <w:kern w:val="1"/>
          <w:sz w:val="24"/>
          <w:szCs w:val="24"/>
          <w:lang w:eastAsia="hi-IN" w:bidi="hi-IN"/>
        </w:rPr>
      </w:pPr>
      <w:r w:rsidRPr="00D5344B">
        <w:rPr>
          <w:rFonts w:eastAsia="SimSun" w:cs="Times New Roman"/>
          <w:b/>
          <w:kern w:val="1"/>
          <w:sz w:val="24"/>
          <w:szCs w:val="24"/>
          <w:lang w:eastAsia="hi-IN" w:bidi="hi-IN"/>
        </w:rPr>
        <w:t>Module 2</w:t>
      </w:r>
      <w:r w:rsidRPr="002D574E">
        <w:rPr>
          <w:rFonts w:eastAsia="SimSun" w:cs="Times New Roman"/>
          <w:kern w:val="1"/>
          <w:sz w:val="24"/>
          <w:szCs w:val="24"/>
          <w:lang w:eastAsia="hi-IN" w:bidi="hi-IN"/>
        </w:rPr>
        <w:t>: (Re</w:t>
      </w:r>
      <w:proofErr w:type="gramStart"/>
      <w:r w:rsidRPr="002D574E">
        <w:rPr>
          <w:rFonts w:eastAsia="SimSun" w:cs="Times New Roman"/>
          <w:kern w:val="1"/>
          <w:sz w:val="24"/>
          <w:szCs w:val="24"/>
          <w:lang w:eastAsia="hi-IN" w:bidi="hi-IN"/>
        </w:rPr>
        <w:t>)visiting</w:t>
      </w:r>
      <w:proofErr w:type="gramEnd"/>
      <w:r w:rsidRPr="002D574E">
        <w:rPr>
          <w:rFonts w:eastAsia="SimSun" w:cs="Times New Roman"/>
          <w:kern w:val="1"/>
          <w:sz w:val="24"/>
          <w:szCs w:val="24"/>
          <w:lang w:eastAsia="hi-IN" w:bidi="hi-IN"/>
        </w:rPr>
        <w:t xml:space="preserve"> the practice. </w:t>
      </w:r>
    </w:p>
    <w:p w:rsidR="0051075D"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1:</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 xml:space="preserve">Reproduction in Geometry. </w:t>
      </w:r>
    </w:p>
    <w:p w:rsidR="000A0FFA" w:rsidRDefault="006D3D16" w:rsidP="00D5344B">
      <w:pPr>
        <w:pStyle w:val="Default"/>
        <w:contextualSpacing/>
        <w:jc w:val="both"/>
        <w:rPr>
          <w:rFonts w:ascii="Times New Roman" w:hAnsi="Times New Roman" w:cs="Times New Roman"/>
          <w:bCs/>
          <w:lang w:val="en-US"/>
        </w:rPr>
      </w:pPr>
      <w:r>
        <w:rPr>
          <w:rFonts w:ascii="Times New Roman" w:hAnsi="Times New Roman" w:cs="Times New Roman"/>
          <w:bCs/>
          <w:lang w:val="en-US"/>
        </w:rPr>
        <w:t>In this class it is discussed reproduction and representation. Using some examples, Freudenthal illustrates how the Geometry classes can develop these conceptions and ways to understand differences when teachers broach them.</w:t>
      </w:r>
    </w:p>
    <w:p w:rsidR="000A0FFA" w:rsidRPr="002D574E" w:rsidRDefault="000A0FFA" w:rsidP="00D5344B">
      <w:pPr>
        <w:pStyle w:val="Default"/>
        <w:contextualSpacing/>
        <w:rPr>
          <w:rFonts w:ascii="Times New Roman" w:hAnsi="Times New Roman" w:cs="Times New Roman"/>
          <w:lang w:val="en-US"/>
        </w:rPr>
      </w:pPr>
    </w:p>
    <w:p w:rsidR="0051075D" w:rsidRPr="000772C6" w:rsidRDefault="0051075D" w:rsidP="00D5344B">
      <w:pPr>
        <w:pStyle w:val="Default"/>
        <w:contextualSpacing/>
        <w:rPr>
          <w:rFonts w:ascii="Times New Roman" w:hAnsi="Times New Roman" w:cs="Times New Roman"/>
          <w:bCs/>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2</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 xml:space="preserve">Studying Geometry. </w:t>
      </w:r>
    </w:p>
    <w:p w:rsidR="006D3D16" w:rsidRPr="000772C6" w:rsidRDefault="00FB6E6F" w:rsidP="00D5344B">
      <w:pPr>
        <w:pStyle w:val="ICMEAbstract"/>
        <w:spacing w:after="0" w:line="240" w:lineRule="auto"/>
        <w:contextualSpacing/>
        <w:rPr>
          <w:i w:val="0"/>
          <w:sz w:val="24"/>
          <w:szCs w:val="24"/>
        </w:rPr>
      </w:pPr>
      <w:r w:rsidRPr="000772C6">
        <w:rPr>
          <w:i w:val="0"/>
          <w:sz w:val="24"/>
          <w:szCs w:val="24"/>
        </w:rPr>
        <w:t xml:space="preserve">What is the study of Geometry in school? </w:t>
      </w:r>
      <w:r w:rsidR="000772C6">
        <w:rPr>
          <w:i w:val="0"/>
          <w:sz w:val="24"/>
          <w:szCs w:val="24"/>
        </w:rPr>
        <w:t>Why</w:t>
      </w:r>
      <w:r w:rsidR="00E35272">
        <w:rPr>
          <w:i w:val="0"/>
          <w:sz w:val="24"/>
          <w:szCs w:val="24"/>
        </w:rPr>
        <w:t xml:space="preserve"> study Geometry</w:t>
      </w:r>
      <w:r w:rsidR="000772C6">
        <w:rPr>
          <w:i w:val="0"/>
          <w:sz w:val="24"/>
          <w:szCs w:val="24"/>
        </w:rPr>
        <w:t xml:space="preserve">? </w:t>
      </w:r>
      <w:r w:rsidR="000772C6" w:rsidRPr="000772C6">
        <w:rPr>
          <w:i w:val="0"/>
          <w:sz w:val="24"/>
          <w:szCs w:val="24"/>
        </w:rPr>
        <w:t xml:space="preserve">In this </w:t>
      </w:r>
      <w:r w:rsidR="000772C6">
        <w:rPr>
          <w:i w:val="0"/>
          <w:sz w:val="24"/>
          <w:szCs w:val="24"/>
        </w:rPr>
        <w:t>lesson</w:t>
      </w:r>
      <w:r w:rsidR="000772C6" w:rsidRPr="000772C6">
        <w:rPr>
          <w:i w:val="0"/>
          <w:sz w:val="24"/>
          <w:szCs w:val="24"/>
        </w:rPr>
        <w:t xml:space="preserve"> the pupils are invited to reflect the importance of</w:t>
      </w:r>
      <w:r w:rsidR="000772C6">
        <w:rPr>
          <w:i w:val="0"/>
          <w:sz w:val="24"/>
          <w:szCs w:val="24"/>
        </w:rPr>
        <w:t xml:space="preserve"> the study of Geometry in school classes to their students. Another point that Freudenthal brings in this context is the ways that it can and ought to be studied. </w:t>
      </w:r>
    </w:p>
    <w:p w:rsidR="00D5344B" w:rsidRDefault="00D5344B" w:rsidP="00D5344B">
      <w:pPr>
        <w:pStyle w:val="Default"/>
        <w:contextualSpacing/>
        <w:rPr>
          <w:rFonts w:ascii="Times New Roman" w:eastAsia="SimSun" w:hAnsi="Times New Roman" w:cs="Times New Roman"/>
          <w:kern w:val="1"/>
          <w:lang w:val="en-US" w:eastAsia="hi-IN" w:bidi="hi-IN"/>
        </w:rPr>
      </w:pPr>
    </w:p>
    <w:p w:rsidR="0051075D" w:rsidRDefault="0051075D" w:rsidP="00D5344B">
      <w:pPr>
        <w:pStyle w:val="Default"/>
        <w:contextualSpacing/>
        <w:rPr>
          <w:rFonts w:ascii="Times New Roman" w:hAnsi="Times New Roman" w:cs="Times New Roman"/>
          <w:bCs/>
          <w:lang w:val="en-US"/>
        </w:rPr>
      </w:pPr>
      <w:proofErr w:type="gramStart"/>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3:</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Concrete Material and other experiments.</w:t>
      </w:r>
      <w:proofErr w:type="gramEnd"/>
    </w:p>
    <w:p w:rsidR="000772C6" w:rsidRPr="002D574E" w:rsidRDefault="000772C6" w:rsidP="00D5344B">
      <w:pPr>
        <w:pStyle w:val="Default"/>
        <w:contextualSpacing/>
        <w:jc w:val="both"/>
        <w:rPr>
          <w:rFonts w:ascii="Times New Roman" w:eastAsia="SimSun" w:hAnsi="Times New Roman" w:cs="Times New Roman"/>
          <w:kern w:val="1"/>
          <w:lang w:val="en-US" w:eastAsia="hi-IN" w:bidi="hi-IN"/>
        </w:rPr>
      </w:pPr>
      <w:r>
        <w:rPr>
          <w:rFonts w:ascii="Times New Roman" w:hAnsi="Times New Roman" w:cs="Times New Roman"/>
          <w:bCs/>
          <w:lang w:val="en-US"/>
        </w:rPr>
        <w:t>The objective of this class is to present to the students the wo</w:t>
      </w:r>
      <w:r w:rsidR="00E302CC">
        <w:rPr>
          <w:rFonts w:ascii="Times New Roman" w:hAnsi="Times New Roman" w:cs="Times New Roman"/>
          <w:bCs/>
          <w:lang w:val="en-US"/>
        </w:rPr>
        <w:t>r</w:t>
      </w:r>
      <w:r>
        <w:rPr>
          <w:rFonts w:ascii="Times New Roman" w:hAnsi="Times New Roman" w:cs="Times New Roman"/>
          <w:bCs/>
          <w:lang w:val="en-US"/>
        </w:rPr>
        <w:t xml:space="preserve">ks of Dina van </w:t>
      </w:r>
      <w:proofErr w:type="spellStart"/>
      <w:r>
        <w:rPr>
          <w:rFonts w:ascii="Times New Roman" w:hAnsi="Times New Roman" w:cs="Times New Roman"/>
          <w:bCs/>
          <w:lang w:val="en-US"/>
        </w:rPr>
        <w:t>Hiele</w:t>
      </w:r>
      <w:proofErr w:type="spellEnd"/>
      <w:r>
        <w:rPr>
          <w:rFonts w:ascii="Times New Roman" w:hAnsi="Times New Roman" w:cs="Times New Roman"/>
          <w:bCs/>
          <w:lang w:val="en-US"/>
        </w:rPr>
        <w:t xml:space="preserve"> and van </w:t>
      </w:r>
      <w:proofErr w:type="spellStart"/>
      <w:r>
        <w:rPr>
          <w:rFonts w:ascii="Times New Roman" w:hAnsi="Times New Roman" w:cs="Times New Roman"/>
          <w:bCs/>
          <w:lang w:val="en-US"/>
        </w:rPr>
        <w:t>Albada</w:t>
      </w:r>
      <w:proofErr w:type="spellEnd"/>
      <w:r>
        <w:rPr>
          <w:rFonts w:ascii="Times New Roman" w:hAnsi="Times New Roman" w:cs="Times New Roman"/>
          <w:bCs/>
          <w:lang w:val="en-US"/>
        </w:rPr>
        <w:t xml:space="preserve">, as examples of experiments </w:t>
      </w:r>
      <w:r w:rsidR="00E302CC">
        <w:rPr>
          <w:rFonts w:ascii="Times New Roman" w:hAnsi="Times New Roman" w:cs="Times New Roman"/>
          <w:bCs/>
          <w:lang w:val="en-US"/>
        </w:rPr>
        <w:t xml:space="preserve">with concrete material in Geometry courses. The students, at the forums, can report their own experiences too. </w:t>
      </w:r>
    </w:p>
    <w:p w:rsidR="000772C6" w:rsidRDefault="000772C6" w:rsidP="00D5344B">
      <w:pPr>
        <w:pStyle w:val="Default"/>
        <w:contextualSpacing/>
        <w:rPr>
          <w:rFonts w:ascii="Times New Roman" w:eastAsia="SimSun" w:hAnsi="Times New Roman" w:cs="Times New Roman"/>
          <w:kern w:val="1"/>
          <w:lang w:val="en-US" w:eastAsia="hi-IN" w:bidi="hi-IN"/>
        </w:rPr>
      </w:pPr>
    </w:p>
    <w:p w:rsidR="0051075D" w:rsidRPr="002D574E" w:rsidRDefault="0051075D" w:rsidP="00D5344B">
      <w:pPr>
        <w:pStyle w:val="Default"/>
        <w:contextualSpacing/>
        <w:rPr>
          <w:rFonts w:ascii="Times New Roman" w:hAnsi="Times New Roman" w:cs="Times New Roman"/>
          <w:lang w:val="en-US"/>
        </w:rPr>
      </w:pPr>
      <w:r w:rsidRPr="002D574E">
        <w:rPr>
          <w:rFonts w:ascii="Times New Roman" w:eastAsia="SimSun" w:hAnsi="Times New Roman" w:cs="Times New Roman"/>
          <w:kern w:val="1"/>
          <w:lang w:val="en-US" w:eastAsia="hi-IN" w:bidi="hi-IN"/>
        </w:rPr>
        <w:t>Class</w:t>
      </w:r>
      <w:r w:rsidR="00F23D75" w:rsidRPr="002D574E">
        <w:rPr>
          <w:rFonts w:ascii="Times New Roman" w:eastAsia="SimSun" w:hAnsi="Times New Roman" w:cs="Times New Roman"/>
          <w:kern w:val="1"/>
          <w:lang w:val="en-US" w:eastAsia="hi-IN" w:bidi="hi-IN"/>
        </w:rPr>
        <w:t xml:space="preserve"> 4:</w:t>
      </w:r>
      <w:r w:rsidRPr="002D574E">
        <w:rPr>
          <w:rFonts w:ascii="Times New Roman" w:eastAsia="SimSun" w:hAnsi="Times New Roman" w:cs="Times New Roman"/>
          <w:kern w:val="1"/>
          <w:lang w:val="en-US" w:eastAsia="hi-IN" w:bidi="hi-IN"/>
        </w:rPr>
        <w:t xml:space="preserve"> </w:t>
      </w:r>
      <w:r w:rsidRPr="002D574E">
        <w:rPr>
          <w:rFonts w:ascii="Times New Roman" w:hAnsi="Times New Roman" w:cs="Times New Roman"/>
          <w:bCs/>
          <w:lang w:val="en-US"/>
        </w:rPr>
        <w:t xml:space="preserve">Deductivity and Axiomatics. </w:t>
      </w:r>
    </w:p>
    <w:p w:rsidR="00E302CC" w:rsidRDefault="00E302CC" w:rsidP="00D5344B">
      <w:pPr>
        <w:pStyle w:val="ICMEAuthorInstitution"/>
        <w:spacing w:after="0" w:line="240" w:lineRule="auto"/>
        <w:contextualSpacing/>
        <w:jc w:val="both"/>
        <w:rPr>
          <w:rFonts w:eastAsia="SimSun" w:cs="Times New Roman"/>
          <w:kern w:val="1"/>
          <w:sz w:val="24"/>
          <w:szCs w:val="24"/>
          <w:lang w:eastAsia="hi-IN" w:bidi="hi-IN"/>
        </w:rPr>
      </w:pPr>
      <w:r>
        <w:rPr>
          <w:rFonts w:eastAsia="SimSun" w:cs="Times New Roman"/>
          <w:kern w:val="1"/>
          <w:sz w:val="24"/>
          <w:szCs w:val="24"/>
          <w:lang w:eastAsia="hi-IN" w:bidi="hi-IN"/>
        </w:rPr>
        <w:t xml:space="preserve">Deductivity and Axiomatics are questioned in the texts presented by Freudenthal. The activities of this lesson lead the students to reflect how Geometry is taught and the importance of Deductivity and Axiomatics in learning and teaching activities. </w:t>
      </w:r>
    </w:p>
    <w:p w:rsidR="00F23D75" w:rsidRDefault="00E302CC" w:rsidP="00D5344B">
      <w:pPr>
        <w:pStyle w:val="ICMEAuthorInstitution"/>
        <w:spacing w:after="0" w:line="240" w:lineRule="auto"/>
        <w:contextualSpacing/>
        <w:jc w:val="both"/>
        <w:rPr>
          <w:rFonts w:eastAsia="SimSun" w:cs="Times New Roman"/>
          <w:kern w:val="1"/>
          <w:sz w:val="24"/>
          <w:szCs w:val="24"/>
          <w:lang w:eastAsia="hi-IN" w:bidi="hi-IN"/>
        </w:rPr>
      </w:pPr>
      <w:r>
        <w:rPr>
          <w:rFonts w:eastAsia="SimSun" w:cs="Times New Roman"/>
          <w:kern w:val="1"/>
          <w:sz w:val="24"/>
          <w:szCs w:val="24"/>
          <w:lang w:eastAsia="hi-IN" w:bidi="hi-IN"/>
        </w:rPr>
        <w:t xml:space="preserve"> </w:t>
      </w:r>
    </w:p>
    <w:p w:rsidR="00375AAE" w:rsidRPr="00375AAE" w:rsidRDefault="00375AAE" w:rsidP="00D5344B">
      <w:pPr>
        <w:pStyle w:val="ICMEHeading3"/>
        <w:spacing w:after="0" w:line="240" w:lineRule="auto"/>
        <w:contextualSpacing/>
        <w:rPr>
          <w:rFonts w:eastAsia="SimSun" w:cs="Times New Roman"/>
          <w:b w:val="0"/>
          <w:kern w:val="1"/>
          <w:sz w:val="24"/>
          <w:szCs w:val="24"/>
          <w:lang w:val="en-US" w:eastAsia="hi-IN" w:bidi="hi-IN"/>
        </w:rPr>
      </w:pPr>
      <w:r w:rsidRPr="00375AAE">
        <w:rPr>
          <w:rFonts w:eastAsia="SimSun" w:cs="Times New Roman"/>
          <w:b w:val="0"/>
          <w:kern w:val="1"/>
          <w:sz w:val="24"/>
          <w:szCs w:val="24"/>
          <w:lang w:val="en-US" w:eastAsia="hi-IN" w:bidi="hi-IN"/>
        </w:rPr>
        <w:lastRenderedPageBreak/>
        <w:t xml:space="preserve">In each </w:t>
      </w:r>
      <w:r w:rsidR="00E302CC">
        <w:rPr>
          <w:rFonts w:eastAsia="SimSun" w:cs="Times New Roman"/>
          <w:b w:val="0"/>
          <w:kern w:val="1"/>
          <w:sz w:val="24"/>
          <w:szCs w:val="24"/>
          <w:lang w:val="en-US" w:eastAsia="hi-IN" w:bidi="hi-IN"/>
        </w:rPr>
        <w:t xml:space="preserve">of the described </w:t>
      </w:r>
      <w:r w:rsidRPr="00375AAE">
        <w:rPr>
          <w:rFonts w:eastAsia="SimSun" w:cs="Times New Roman"/>
          <w:b w:val="0"/>
          <w:kern w:val="1"/>
          <w:sz w:val="24"/>
          <w:szCs w:val="24"/>
          <w:lang w:val="en-US" w:eastAsia="hi-IN" w:bidi="hi-IN"/>
        </w:rPr>
        <w:t>class</w:t>
      </w:r>
      <w:r w:rsidR="00E302CC">
        <w:rPr>
          <w:rFonts w:eastAsia="SimSun" w:cs="Times New Roman"/>
          <w:b w:val="0"/>
          <w:kern w:val="1"/>
          <w:sz w:val="24"/>
          <w:szCs w:val="24"/>
          <w:lang w:val="en-US" w:eastAsia="hi-IN" w:bidi="hi-IN"/>
        </w:rPr>
        <w:t>es</w:t>
      </w:r>
      <w:r w:rsidR="00E35272">
        <w:rPr>
          <w:rFonts w:eastAsia="SimSun" w:cs="Times New Roman"/>
          <w:b w:val="0"/>
          <w:kern w:val="1"/>
          <w:sz w:val="24"/>
          <w:szCs w:val="24"/>
          <w:lang w:val="en-US" w:eastAsia="hi-IN" w:bidi="hi-IN"/>
        </w:rPr>
        <w:t xml:space="preserve"> are offered</w:t>
      </w:r>
      <w:r w:rsidRPr="00375AAE">
        <w:rPr>
          <w:rFonts w:eastAsia="SimSun" w:cs="Times New Roman"/>
          <w:b w:val="0"/>
          <w:kern w:val="1"/>
          <w:sz w:val="24"/>
          <w:szCs w:val="24"/>
          <w:lang w:val="en-US" w:eastAsia="hi-IN" w:bidi="hi-IN"/>
        </w:rPr>
        <w:t xml:space="preserve">, for </w:t>
      </w:r>
      <w:r w:rsidR="00E35272">
        <w:rPr>
          <w:rFonts w:eastAsia="SimSun" w:cs="Times New Roman"/>
          <w:b w:val="0"/>
          <w:kern w:val="1"/>
          <w:sz w:val="24"/>
          <w:szCs w:val="24"/>
          <w:lang w:val="en-US" w:eastAsia="hi-IN" w:bidi="hi-IN"/>
        </w:rPr>
        <w:t xml:space="preserve">the </w:t>
      </w:r>
      <w:r w:rsidRPr="00375AAE">
        <w:rPr>
          <w:rFonts w:eastAsia="SimSun" w:cs="Times New Roman"/>
          <w:b w:val="0"/>
          <w:kern w:val="1"/>
          <w:sz w:val="24"/>
          <w:szCs w:val="24"/>
          <w:lang w:val="en-US" w:eastAsia="hi-IN" w:bidi="hi-IN"/>
        </w:rPr>
        <w:t>study of the chosen subject, a main text, complementary texts, videos and additional references, forum activities and glossary.</w:t>
      </w:r>
      <w:r w:rsidR="00E302CC">
        <w:rPr>
          <w:rFonts w:eastAsia="SimSun" w:cs="Times New Roman"/>
          <w:b w:val="0"/>
          <w:kern w:val="1"/>
          <w:sz w:val="24"/>
          <w:szCs w:val="24"/>
          <w:lang w:val="en-US" w:eastAsia="hi-IN" w:bidi="hi-IN"/>
        </w:rPr>
        <w:t xml:space="preserve"> To lead the analyses, each subject is discussed in forums, opened to this purpose.</w:t>
      </w:r>
    </w:p>
    <w:p w:rsidR="00375AAE" w:rsidRPr="00375AAE" w:rsidRDefault="00375AAE" w:rsidP="00D5344B">
      <w:pPr>
        <w:pStyle w:val="ICMEHeading3"/>
        <w:spacing w:after="0" w:line="240" w:lineRule="auto"/>
        <w:contextualSpacing/>
        <w:rPr>
          <w:rFonts w:eastAsia="SimSun" w:cs="Times New Roman"/>
          <w:b w:val="0"/>
          <w:kern w:val="1"/>
          <w:sz w:val="24"/>
          <w:szCs w:val="24"/>
          <w:lang w:val="en-US" w:eastAsia="hi-IN" w:bidi="hi-IN"/>
        </w:rPr>
      </w:pPr>
      <w:r w:rsidRPr="00375AAE">
        <w:rPr>
          <w:rFonts w:eastAsia="SimSun" w:cs="Times New Roman"/>
          <w:b w:val="0"/>
          <w:kern w:val="1"/>
          <w:sz w:val="24"/>
          <w:szCs w:val="24"/>
          <w:lang w:val="en-US" w:eastAsia="hi-IN" w:bidi="hi-IN"/>
        </w:rPr>
        <w:t xml:space="preserve">In addition to the classes offered in the Moodle platform, </w:t>
      </w:r>
      <w:r w:rsidR="00E35272">
        <w:rPr>
          <w:rFonts w:eastAsia="SimSun" w:cs="Times New Roman"/>
          <w:b w:val="0"/>
          <w:kern w:val="1"/>
          <w:sz w:val="24"/>
          <w:szCs w:val="24"/>
          <w:lang w:val="en-US" w:eastAsia="hi-IN" w:bidi="hi-IN"/>
        </w:rPr>
        <w:t>it was planned five synchronous meetings</w:t>
      </w:r>
      <w:r w:rsidRPr="00375AAE">
        <w:rPr>
          <w:rFonts w:eastAsia="SimSun" w:cs="Times New Roman"/>
          <w:b w:val="0"/>
          <w:kern w:val="1"/>
          <w:sz w:val="24"/>
          <w:szCs w:val="24"/>
          <w:lang w:val="en-US" w:eastAsia="hi-IN" w:bidi="hi-IN"/>
        </w:rPr>
        <w:t xml:space="preserve">, with time for a more direct discussion between the teacher and students about questions and comments about the topics discussed. </w:t>
      </w:r>
    </w:p>
    <w:p w:rsidR="00375AAE" w:rsidRPr="00375AAE" w:rsidRDefault="00375AAE" w:rsidP="00D5344B">
      <w:pPr>
        <w:pStyle w:val="ICMEHeading3"/>
        <w:spacing w:after="0" w:line="240" w:lineRule="auto"/>
        <w:contextualSpacing/>
        <w:rPr>
          <w:rFonts w:eastAsia="SimSun" w:cs="Times New Roman"/>
          <w:b w:val="0"/>
          <w:kern w:val="1"/>
          <w:sz w:val="24"/>
          <w:szCs w:val="24"/>
          <w:lang w:val="en-US" w:eastAsia="hi-IN" w:bidi="hi-IN"/>
        </w:rPr>
      </w:pPr>
      <w:r w:rsidRPr="00375AAE">
        <w:rPr>
          <w:rFonts w:eastAsia="SimSun" w:cs="Times New Roman"/>
          <w:b w:val="0"/>
          <w:kern w:val="1"/>
          <w:sz w:val="24"/>
          <w:szCs w:val="24"/>
          <w:lang w:val="en-US" w:eastAsia="hi-IN" w:bidi="hi-IN"/>
        </w:rPr>
        <w:t xml:space="preserve">At the end of each module </w:t>
      </w:r>
      <w:r w:rsidR="00E35272">
        <w:rPr>
          <w:rFonts w:eastAsia="SimSun" w:cs="Times New Roman"/>
          <w:b w:val="0"/>
          <w:kern w:val="1"/>
          <w:sz w:val="24"/>
          <w:szCs w:val="24"/>
          <w:lang w:val="en-US" w:eastAsia="hi-IN" w:bidi="hi-IN"/>
        </w:rPr>
        <w:t xml:space="preserve">it </w:t>
      </w:r>
      <w:r w:rsidRPr="00375AAE">
        <w:rPr>
          <w:rFonts w:eastAsia="SimSun" w:cs="Times New Roman"/>
          <w:b w:val="0"/>
          <w:kern w:val="1"/>
          <w:sz w:val="24"/>
          <w:szCs w:val="24"/>
          <w:lang w:val="en-US" w:eastAsia="hi-IN" w:bidi="hi-IN"/>
        </w:rPr>
        <w:t xml:space="preserve">is required to </w:t>
      </w:r>
      <w:r w:rsidR="00E35272">
        <w:rPr>
          <w:rFonts w:eastAsia="SimSun" w:cs="Times New Roman"/>
          <w:b w:val="0"/>
          <w:kern w:val="1"/>
          <w:sz w:val="24"/>
          <w:szCs w:val="24"/>
          <w:lang w:val="en-US" w:eastAsia="hi-IN" w:bidi="hi-IN"/>
        </w:rPr>
        <w:t xml:space="preserve">the students to </w:t>
      </w:r>
      <w:r w:rsidRPr="00375AAE">
        <w:rPr>
          <w:rFonts w:eastAsia="SimSun" w:cs="Times New Roman"/>
          <w:b w:val="0"/>
          <w:kern w:val="1"/>
          <w:sz w:val="24"/>
          <w:szCs w:val="24"/>
          <w:lang w:val="en-US" w:eastAsia="hi-IN" w:bidi="hi-IN"/>
        </w:rPr>
        <w:t xml:space="preserve">produce a text where </w:t>
      </w:r>
      <w:r w:rsidR="00E35272">
        <w:rPr>
          <w:rFonts w:eastAsia="SimSun" w:cs="Times New Roman"/>
          <w:b w:val="0"/>
          <w:kern w:val="1"/>
          <w:sz w:val="24"/>
          <w:szCs w:val="24"/>
          <w:lang w:val="en-US" w:eastAsia="hi-IN" w:bidi="hi-IN"/>
        </w:rPr>
        <w:t>he/she</w:t>
      </w:r>
      <w:r w:rsidRPr="00375AAE">
        <w:rPr>
          <w:rFonts w:eastAsia="SimSun" w:cs="Times New Roman"/>
          <w:b w:val="0"/>
          <w:kern w:val="1"/>
          <w:sz w:val="24"/>
          <w:szCs w:val="24"/>
          <w:lang w:val="en-US" w:eastAsia="hi-IN" w:bidi="hi-IN"/>
        </w:rPr>
        <w:t xml:space="preserve"> expresses his</w:t>
      </w:r>
      <w:r w:rsidR="00E35272">
        <w:rPr>
          <w:rFonts w:eastAsia="SimSun" w:cs="Times New Roman"/>
          <w:b w:val="0"/>
          <w:kern w:val="1"/>
          <w:sz w:val="24"/>
          <w:szCs w:val="24"/>
          <w:lang w:val="en-US" w:eastAsia="hi-IN" w:bidi="hi-IN"/>
        </w:rPr>
        <w:t>/her</w:t>
      </w:r>
      <w:r w:rsidRPr="00375AAE">
        <w:rPr>
          <w:rFonts w:eastAsia="SimSun" w:cs="Times New Roman"/>
          <w:b w:val="0"/>
          <w:kern w:val="1"/>
          <w:sz w:val="24"/>
          <w:szCs w:val="24"/>
          <w:lang w:val="en-US" w:eastAsia="hi-IN" w:bidi="hi-IN"/>
        </w:rPr>
        <w:t xml:space="preserve"> understanding of the study content. </w:t>
      </w:r>
    </w:p>
    <w:p w:rsidR="00375AAE" w:rsidRPr="00375AAE" w:rsidRDefault="00375AAE" w:rsidP="00D5344B">
      <w:pPr>
        <w:pStyle w:val="ICMEHeading3"/>
        <w:spacing w:after="0" w:line="240" w:lineRule="auto"/>
        <w:contextualSpacing/>
        <w:rPr>
          <w:rFonts w:eastAsia="SimSun" w:cs="Times New Roman"/>
          <w:b w:val="0"/>
          <w:kern w:val="1"/>
          <w:sz w:val="24"/>
          <w:szCs w:val="24"/>
          <w:lang w:val="en-US" w:eastAsia="hi-IN" w:bidi="hi-IN"/>
        </w:rPr>
      </w:pPr>
      <w:r w:rsidRPr="00375AAE">
        <w:rPr>
          <w:rFonts w:eastAsia="SimSun" w:cs="Times New Roman"/>
          <w:b w:val="0"/>
          <w:kern w:val="1"/>
          <w:sz w:val="24"/>
          <w:szCs w:val="24"/>
          <w:lang w:val="en-US" w:eastAsia="hi-IN" w:bidi="hi-IN"/>
        </w:rPr>
        <w:t xml:space="preserve">The last task of the students consists in planning a course of Geometry, from the way </w:t>
      </w:r>
      <w:proofErr w:type="spellStart"/>
      <w:r w:rsidRPr="00375AAE">
        <w:rPr>
          <w:rFonts w:eastAsia="SimSun" w:cs="Times New Roman"/>
          <w:b w:val="0"/>
          <w:kern w:val="1"/>
          <w:sz w:val="24"/>
          <w:szCs w:val="24"/>
          <w:lang w:val="en-US" w:eastAsia="hi-IN" w:bidi="hi-IN"/>
        </w:rPr>
        <w:t>Freudenthal</w:t>
      </w:r>
      <w:proofErr w:type="spellEnd"/>
      <w:r w:rsidRPr="00375AAE">
        <w:rPr>
          <w:rFonts w:eastAsia="SimSun" w:cs="Times New Roman"/>
          <w:b w:val="0"/>
          <w:kern w:val="1"/>
          <w:sz w:val="24"/>
          <w:szCs w:val="24"/>
          <w:lang w:val="en-US" w:eastAsia="hi-IN" w:bidi="hi-IN"/>
        </w:rPr>
        <w:t xml:space="preserve"> ‘</w:t>
      </w:r>
      <w:proofErr w:type="spellStart"/>
      <w:r w:rsidRPr="00375AAE">
        <w:rPr>
          <w:rFonts w:eastAsia="SimSun" w:cs="Times New Roman"/>
          <w:b w:val="0"/>
          <w:kern w:val="1"/>
          <w:sz w:val="24"/>
          <w:szCs w:val="24"/>
          <w:lang w:val="en-US" w:eastAsia="hi-IN" w:bidi="hi-IN"/>
        </w:rPr>
        <w:t>explicits</w:t>
      </w:r>
      <w:proofErr w:type="spellEnd"/>
      <w:r w:rsidRPr="00375AAE">
        <w:rPr>
          <w:rFonts w:eastAsia="SimSun" w:cs="Times New Roman"/>
          <w:b w:val="0"/>
          <w:kern w:val="1"/>
          <w:sz w:val="24"/>
          <w:szCs w:val="24"/>
          <w:lang w:val="en-US" w:eastAsia="hi-IN" w:bidi="hi-IN"/>
        </w:rPr>
        <w:t>’ teaching and learning this discipline.</w:t>
      </w:r>
    </w:p>
    <w:p w:rsidR="00655048" w:rsidRPr="00375AAE" w:rsidRDefault="00655048" w:rsidP="00D5344B">
      <w:pPr>
        <w:pStyle w:val="ICMEHeading3"/>
        <w:spacing w:after="0" w:line="240" w:lineRule="auto"/>
        <w:contextualSpacing/>
        <w:rPr>
          <w:rFonts w:eastAsia="SimSun" w:cs="Times New Roman"/>
          <w:b w:val="0"/>
          <w:kern w:val="1"/>
          <w:sz w:val="24"/>
          <w:szCs w:val="24"/>
          <w:lang w:val="en-US" w:eastAsia="hi-IN" w:bidi="hi-IN"/>
        </w:rPr>
      </w:pPr>
    </w:p>
    <w:p w:rsidR="00494407" w:rsidRPr="00375AAE" w:rsidRDefault="00494407" w:rsidP="00D5344B">
      <w:pPr>
        <w:pStyle w:val="ICMEHeading3"/>
        <w:spacing w:after="0" w:line="240" w:lineRule="auto"/>
        <w:contextualSpacing/>
        <w:rPr>
          <w:sz w:val="24"/>
          <w:szCs w:val="24"/>
          <w:lang w:val="en-US"/>
        </w:rPr>
      </w:pPr>
      <w:r w:rsidRPr="00375AAE">
        <w:rPr>
          <w:sz w:val="24"/>
          <w:szCs w:val="24"/>
          <w:lang w:val="en-US"/>
        </w:rPr>
        <w:t>References</w:t>
      </w:r>
    </w:p>
    <w:p w:rsidR="00012615" w:rsidRPr="00375AAE" w:rsidRDefault="00012615" w:rsidP="00D5344B">
      <w:pPr>
        <w:pStyle w:val="Pa1"/>
        <w:spacing w:line="240" w:lineRule="auto"/>
        <w:ind w:left="284" w:hanging="284"/>
        <w:contextualSpacing/>
        <w:jc w:val="both"/>
        <w:rPr>
          <w:rFonts w:ascii="Times New Roman" w:hAnsi="Times New Roman" w:cs="Times New Roman"/>
          <w:lang w:val="en-US"/>
        </w:rPr>
      </w:pPr>
      <w:r w:rsidRPr="00375AAE">
        <w:rPr>
          <w:rFonts w:ascii="Times New Roman" w:hAnsi="Times New Roman" w:cs="Times New Roman"/>
          <w:lang w:val="en-US"/>
        </w:rPr>
        <w:t>Freudenthal, H. (</w:t>
      </w:r>
      <w:r w:rsidRPr="00375AAE">
        <w:rPr>
          <w:rFonts w:ascii="Times New Roman" w:hAnsi="Times New Roman" w:cs="Times New Roman"/>
          <w:color w:val="000000"/>
          <w:lang w:val="en-US"/>
        </w:rPr>
        <w:t>1973</w:t>
      </w:r>
      <w:proofErr w:type="gramStart"/>
      <w:r w:rsidRPr="00375AAE">
        <w:rPr>
          <w:rFonts w:ascii="Times New Roman" w:hAnsi="Times New Roman" w:cs="Times New Roman"/>
          <w:color w:val="000000"/>
          <w:lang w:val="en-US"/>
        </w:rPr>
        <w:t>)-</w:t>
      </w:r>
      <w:proofErr w:type="gramEnd"/>
      <w:r w:rsidRPr="00375AAE">
        <w:rPr>
          <w:rFonts w:ascii="Times New Roman" w:hAnsi="Times New Roman" w:cs="Times New Roman"/>
          <w:color w:val="000000"/>
          <w:lang w:val="en-US"/>
        </w:rPr>
        <w:t xml:space="preserve"> Mathematics as an Educational Task. (Chapter XVI - </w:t>
      </w:r>
      <w:proofErr w:type="spellStart"/>
      <w:r w:rsidRPr="00375AAE">
        <w:rPr>
          <w:rFonts w:ascii="Times New Roman" w:hAnsi="Times New Roman" w:cs="Times New Roman"/>
          <w:color w:val="000000"/>
          <w:lang w:val="en-US"/>
        </w:rPr>
        <w:t>p.401</w:t>
      </w:r>
      <w:proofErr w:type="spellEnd"/>
      <w:r w:rsidRPr="00375AAE">
        <w:rPr>
          <w:rFonts w:ascii="Times New Roman" w:hAnsi="Times New Roman" w:cs="Times New Roman"/>
          <w:color w:val="000000"/>
          <w:lang w:val="en-US"/>
        </w:rPr>
        <w:t xml:space="preserve">-511) </w:t>
      </w:r>
      <w:proofErr w:type="spellStart"/>
      <w:r w:rsidRPr="00375AAE">
        <w:rPr>
          <w:rFonts w:ascii="Times New Roman" w:hAnsi="Times New Roman" w:cs="Times New Roman"/>
          <w:color w:val="000000"/>
          <w:lang w:val="en-US"/>
        </w:rPr>
        <w:t>D.Reidel</w:t>
      </w:r>
      <w:proofErr w:type="spellEnd"/>
      <w:r w:rsidRPr="00375AAE">
        <w:rPr>
          <w:rFonts w:ascii="Times New Roman" w:hAnsi="Times New Roman" w:cs="Times New Roman"/>
          <w:color w:val="000000"/>
          <w:lang w:val="en-US"/>
        </w:rPr>
        <w:t xml:space="preserve"> Publishing Company: Dordrecht, Holland</w:t>
      </w:r>
    </w:p>
    <w:p w:rsidR="00A24A3F" w:rsidRPr="00375AAE" w:rsidRDefault="00D0546C" w:rsidP="00D5344B">
      <w:pPr>
        <w:pStyle w:val="Pa1"/>
        <w:spacing w:line="240" w:lineRule="auto"/>
        <w:ind w:left="284" w:hanging="284"/>
        <w:contextualSpacing/>
        <w:jc w:val="both"/>
        <w:rPr>
          <w:rFonts w:ascii="Times New Roman" w:hAnsi="Times New Roman" w:cs="Times New Roman"/>
          <w:color w:val="000000"/>
          <w:lang w:val="en-US"/>
        </w:rPr>
      </w:pPr>
      <w:r w:rsidRPr="00375AAE">
        <w:rPr>
          <w:rFonts w:ascii="Times New Roman" w:hAnsi="Times New Roman" w:cs="Times New Roman"/>
          <w:lang w:val="en-US"/>
        </w:rPr>
        <w:t>Freudenthal</w:t>
      </w:r>
      <w:r w:rsidR="00494407" w:rsidRPr="00375AAE">
        <w:rPr>
          <w:rFonts w:ascii="Times New Roman" w:hAnsi="Times New Roman" w:cs="Times New Roman"/>
          <w:lang w:val="en-US"/>
        </w:rPr>
        <w:t xml:space="preserve">, </w:t>
      </w:r>
      <w:r w:rsidRPr="00375AAE">
        <w:rPr>
          <w:rFonts w:ascii="Times New Roman" w:hAnsi="Times New Roman" w:cs="Times New Roman"/>
          <w:lang w:val="en-US"/>
        </w:rPr>
        <w:t>H</w:t>
      </w:r>
      <w:r w:rsidR="00494407" w:rsidRPr="00375AAE">
        <w:rPr>
          <w:rFonts w:ascii="Times New Roman" w:hAnsi="Times New Roman" w:cs="Times New Roman"/>
          <w:lang w:val="en-US"/>
        </w:rPr>
        <w:t>. (19</w:t>
      </w:r>
      <w:r w:rsidR="009E3234" w:rsidRPr="00375AAE">
        <w:rPr>
          <w:rFonts w:ascii="Times New Roman" w:hAnsi="Times New Roman" w:cs="Times New Roman"/>
          <w:lang w:val="en-US"/>
        </w:rPr>
        <w:t>83</w:t>
      </w:r>
      <w:r w:rsidR="00494407" w:rsidRPr="00375AAE">
        <w:rPr>
          <w:rFonts w:ascii="Times New Roman" w:hAnsi="Times New Roman" w:cs="Times New Roman"/>
          <w:lang w:val="en-US"/>
        </w:rPr>
        <w:t>)</w:t>
      </w:r>
      <w:r w:rsidR="009E3234" w:rsidRPr="00375AAE">
        <w:rPr>
          <w:rFonts w:ascii="Times New Roman" w:hAnsi="Times New Roman" w:cs="Times New Roman"/>
          <w:color w:val="000000"/>
          <w:lang w:val="en-US"/>
        </w:rPr>
        <w:t xml:space="preserve"> -</w:t>
      </w:r>
      <w:r w:rsidR="00A951DB" w:rsidRPr="00375AAE">
        <w:rPr>
          <w:rFonts w:ascii="Times New Roman" w:hAnsi="Times New Roman" w:cs="Times New Roman"/>
          <w:color w:val="000000"/>
          <w:lang w:val="en-US"/>
        </w:rPr>
        <w:t xml:space="preserve"> </w:t>
      </w:r>
      <w:r w:rsidR="009E3234" w:rsidRPr="00375AAE">
        <w:rPr>
          <w:rFonts w:ascii="Times New Roman" w:hAnsi="Times New Roman" w:cs="Times New Roman"/>
          <w:color w:val="000000"/>
          <w:lang w:val="en-US"/>
        </w:rPr>
        <w:t xml:space="preserve">Didactical </w:t>
      </w:r>
      <w:proofErr w:type="spellStart"/>
      <w:r w:rsidR="009E3234" w:rsidRPr="00375AAE">
        <w:rPr>
          <w:rFonts w:ascii="Times New Roman" w:hAnsi="Times New Roman" w:cs="Times New Roman"/>
          <w:color w:val="000000"/>
          <w:lang w:val="en-US"/>
        </w:rPr>
        <w:t>Phenomenoloy</w:t>
      </w:r>
      <w:proofErr w:type="spellEnd"/>
      <w:r w:rsidR="009E3234" w:rsidRPr="00375AAE">
        <w:rPr>
          <w:rFonts w:ascii="Times New Roman" w:hAnsi="Times New Roman" w:cs="Times New Roman"/>
          <w:color w:val="000000"/>
          <w:lang w:val="en-US"/>
        </w:rPr>
        <w:t xml:space="preserve"> of Mathematical Structures. (Chapter </w:t>
      </w:r>
      <w:r w:rsidR="00A951DB" w:rsidRPr="00375AAE">
        <w:rPr>
          <w:rFonts w:ascii="Times New Roman" w:hAnsi="Times New Roman" w:cs="Times New Roman"/>
          <w:color w:val="000000"/>
          <w:lang w:val="en-US"/>
        </w:rPr>
        <w:t>8</w:t>
      </w:r>
      <w:r w:rsidR="009E3234" w:rsidRPr="00375AAE">
        <w:rPr>
          <w:rFonts w:ascii="Times New Roman" w:hAnsi="Times New Roman" w:cs="Times New Roman"/>
          <w:color w:val="000000"/>
          <w:lang w:val="en-US"/>
        </w:rPr>
        <w:t xml:space="preserve"> - </w:t>
      </w:r>
      <w:proofErr w:type="spellStart"/>
      <w:r w:rsidR="009E3234" w:rsidRPr="00375AAE">
        <w:rPr>
          <w:rFonts w:ascii="Times New Roman" w:hAnsi="Times New Roman" w:cs="Times New Roman"/>
          <w:color w:val="000000"/>
          <w:lang w:val="en-US"/>
        </w:rPr>
        <w:t>p.223</w:t>
      </w:r>
      <w:proofErr w:type="spellEnd"/>
      <w:r w:rsidR="009E3234" w:rsidRPr="00375AAE">
        <w:rPr>
          <w:rFonts w:ascii="Times New Roman" w:hAnsi="Times New Roman" w:cs="Times New Roman"/>
          <w:color w:val="000000"/>
          <w:lang w:val="en-US"/>
        </w:rPr>
        <w:t>-249</w:t>
      </w:r>
      <w:bookmarkStart w:id="0" w:name="_GoBack"/>
      <w:bookmarkEnd w:id="0"/>
      <w:r w:rsidR="009E3234" w:rsidRPr="00375AAE">
        <w:rPr>
          <w:rFonts w:ascii="Times New Roman" w:hAnsi="Times New Roman" w:cs="Times New Roman"/>
          <w:color w:val="000000"/>
          <w:lang w:val="en-US"/>
        </w:rPr>
        <w:t xml:space="preserve">) </w:t>
      </w:r>
      <w:proofErr w:type="spellStart"/>
      <w:r w:rsidR="009E3234" w:rsidRPr="00375AAE">
        <w:rPr>
          <w:rFonts w:ascii="Times New Roman" w:hAnsi="Times New Roman" w:cs="Times New Roman"/>
          <w:color w:val="000000"/>
          <w:lang w:val="en-US"/>
        </w:rPr>
        <w:t>D.Reidel</w:t>
      </w:r>
      <w:proofErr w:type="spellEnd"/>
      <w:r w:rsidR="009E3234" w:rsidRPr="00375AAE">
        <w:rPr>
          <w:rFonts w:ascii="Times New Roman" w:hAnsi="Times New Roman" w:cs="Times New Roman"/>
          <w:color w:val="000000"/>
          <w:lang w:val="en-US"/>
        </w:rPr>
        <w:t xml:space="preserve"> Publishing Company: Dordrecht, Holland. </w:t>
      </w:r>
    </w:p>
    <w:sectPr w:rsidR="00A24A3F" w:rsidRPr="00375AAE" w:rsidSect="001A1727">
      <w:footerReference w:type="even" r:id="rId8"/>
      <w:pgSz w:w="11900" w:h="16840"/>
      <w:pgMar w:top="1418" w:right="1134" w:bottom="1418" w:left="1134" w:header="709" w:footer="652"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2B" w:rsidRDefault="00B57D2B" w:rsidP="00C04FCA">
      <w:pPr>
        <w:spacing w:after="0" w:line="240" w:lineRule="auto"/>
      </w:pPr>
      <w:r>
        <w:separator/>
      </w:r>
    </w:p>
  </w:endnote>
  <w:endnote w:type="continuationSeparator" w:id="0">
    <w:p w:rsidR="00B57D2B" w:rsidRDefault="00B57D2B" w:rsidP="00C04F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17" w:rsidRDefault="00732117" w:rsidP="00444D4E">
    <w:pPr>
      <w:pStyle w:val="ICMEBaselineFirstPage"/>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2B" w:rsidRDefault="00B57D2B" w:rsidP="00C04FCA">
      <w:pPr>
        <w:spacing w:after="0" w:line="240" w:lineRule="auto"/>
      </w:pPr>
      <w:r>
        <w:separator/>
      </w:r>
    </w:p>
  </w:footnote>
  <w:footnote w:type="continuationSeparator" w:id="0">
    <w:p w:rsidR="00B57D2B" w:rsidRDefault="00B57D2B" w:rsidP="00C04F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205FD5"/>
    <w:multiLevelType w:val="hybridMultilevel"/>
    <w:tmpl w:val="C7D26A4E"/>
    <w:lvl w:ilvl="0" w:tplc="A372BA24">
      <w:start w:val="1"/>
      <w:numFmt w:val="bullet"/>
      <w:pStyle w:val="PME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hint="default"/>
      </w:rPr>
    </w:lvl>
    <w:lvl w:ilvl="8" w:tplc="04070005" w:tentative="1">
      <w:start w:val="1"/>
      <w:numFmt w:val="bullet"/>
      <w:lvlText w:val=""/>
      <w:lvlJc w:val="left"/>
      <w:pPr>
        <w:ind w:left="690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21"/>
  <w:defaultTabStop w:val="709"/>
  <w:hyphenationZone w:val="425"/>
  <w:evenAndOddHeaders/>
  <w:characterSpacingControl w:val="doNotCompress"/>
  <w:footnotePr>
    <w:footnote w:id="-1"/>
    <w:footnote w:id="0"/>
  </w:footnotePr>
  <w:endnotePr>
    <w:endnote w:id="-1"/>
    <w:endnote w:id="0"/>
  </w:endnotePr>
  <w:compat>
    <w:useFELayout/>
  </w:compat>
  <w:rsids>
    <w:rsidRoot w:val="00766B36"/>
    <w:rsid w:val="0000296C"/>
    <w:rsid w:val="00006195"/>
    <w:rsid w:val="000118FB"/>
    <w:rsid w:val="00012615"/>
    <w:rsid w:val="0007261F"/>
    <w:rsid w:val="000772C6"/>
    <w:rsid w:val="00092FAC"/>
    <w:rsid w:val="000A0FFA"/>
    <w:rsid w:val="000F3151"/>
    <w:rsid w:val="00113A8C"/>
    <w:rsid w:val="00140D5B"/>
    <w:rsid w:val="00147C29"/>
    <w:rsid w:val="00196161"/>
    <w:rsid w:val="001A1727"/>
    <w:rsid w:val="001D36F8"/>
    <w:rsid w:val="001E25AA"/>
    <w:rsid w:val="001F04BC"/>
    <w:rsid w:val="001F233A"/>
    <w:rsid w:val="00220E26"/>
    <w:rsid w:val="00230649"/>
    <w:rsid w:val="00242237"/>
    <w:rsid w:val="00245CCD"/>
    <w:rsid w:val="0025519F"/>
    <w:rsid w:val="00255E49"/>
    <w:rsid w:val="00283FEC"/>
    <w:rsid w:val="002850FF"/>
    <w:rsid w:val="002B1A39"/>
    <w:rsid w:val="002D574E"/>
    <w:rsid w:val="00326F77"/>
    <w:rsid w:val="00337A54"/>
    <w:rsid w:val="00343180"/>
    <w:rsid w:val="00351905"/>
    <w:rsid w:val="00375AAE"/>
    <w:rsid w:val="003958A6"/>
    <w:rsid w:val="003A764E"/>
    <w:rsid w:val="003F0D5C"/>
    <w:rsid w:val="00420D8A"/>
    <w:rsid w:val="004240D8"/>
    <w:rsid w:val="00426B6B"/>
    <w:rsid w:val="00441B84"/>
    <w:rsid w:val="00444D4E"/>
    <w:rsid w:val="00494407"/>
    <w:rsid w:val="00497808"/>
    <w:rsid w:val="00500E5A"/>
    <w:rsid w:val="0051075D"/>
    <w:rsid w:val="005C388F"/>
    <w:rsid w:val="00602611"/>
    <w:rsid w:val="006113F0"/>
    <w:rsid w:val="00613004"/>
    <w:rsid w:val="006325BD"/>
    <w:rsid w:val="006356E3"/>
    <w:rsid w:val="00655048"/>
    <w:rsid w:val="00675948"/>
    <w:rsid w:val="006835A2"/>
    <w:rsid w:val="006B13A8"/>
    <w:rsid w:val="006C5C72"/>
    <w:rsid w:val="006D3D16"/>
    <w:rsid w:val="006D4A71"/>
    <w:rsid w:val="00732117"/>
    <w:rsid w:val="00736370"/>
    <w:rsid w:val="00766B36"/>
    <w:rsid w:val="00785319"/>
    <w:rsid w:val="007B27AA"/>
    <w:rsid w:val="007C41CA"/>
    <w:rsid w:val="007C42CD"/>
    <w:rsid w:val="007D3A37"/>
    <w:rsid w:val="0082163D"/>
    <w:rsid w:val="00831627"/>
    <w:rsid w:val="00857248"/>
    <w:rsid w:val="008775A4"/>
    <w:rsid w:val="00881552"/>
    <w:rsid w:val="008B1301"/>
    <w:rsid w:val="008D7FC2"/>
    <w:rsid w:val="008E54EA"/>
    <w:rsid w:val="008E7A02"/>
    <w:rsid w:val="009066EF"/>
    <w:rsid w:val="00933A55"/>
    <w:rsid w:val="009B36F1"/>
    <w:rsid w:val="009D64CC"/>
    <w:rsid w:val="009E3234"/>
    <w:rsid w:val="00A022F6"/>
    <w:rsid w:val="00A24A3F"/>
    <w:rsid w:val="00A331F7"/>
    <w:rsid w:val="00A42AA4"/>
    <w:rsid w:val="00A7183E"/>
    <w:rsid w:val="00A821F0"/>
    <w:rsid w:val="00A951DB"/>
    <w:rsid w:val="00AC6A5E"/>
    <w:rsid w:val="00AE0ACF"/>
    <w:rsid w:val="00AF6492"/>
    <w:rsid w:val="00B01FD0"/>
    <w:rsid w:val="00B06463"/>
    <w:rsid w:val="00B12AD4"/>
    <w:rsid w:val="00B57D2B"/>
    <w:rsid w:val="00B83902"/>
    <w:rsid w:val="00B94C3C"/>
    <w:rsid w:val="00BA67F5"/>
    <w:rsid w:val="00BE0582"/>
    <w:rsid w:val="00C04FCA"/>
    <w:rsid w:val="00C35793"/>
    <w:rsid w:val="00C430C9"/>
    <w:rsid w:val="00C51894"/>
    <w:rsid w:val="00C96E0A"/>
    <w:rsid w:val="00CA6FD3"/>
    <w:rsid w:val="00CE1FBF"/>
    <w:rsid w:val="00D0546C"/>
    <w:rsid w:val="00D26D46"/>
    <w:rsid w:val="00D34132"/>
    <w:rsid w:val="00D5344B"/>
    <w:rsid w:val="00D63170"/>
    <w:rsid w:val="00D82825"/>
    <w:rsid w:val="00D867D4"/>
    <w:rsid w:val="00DC1B7C"/>
    <w:rsid w:val="00E03DE8"/>
    <w:rsid w:val="00E066B8"/>
    <w:rsid w:val="00E302CC"/>
    <w:rsid w:val="00E3122B"/>
    <w:rsid w:val="00E35272"/>
    <w:rsid w:val="00E35847"/>
    <w:rsid w:val="00E4555A"/>
    <w:rsid w:val="00E83448"/>
    <w:rsid w:val="00E8366C"/>
    <w:rsid w:val="00E92920"/>
    <w:rsid w:val="00EB26D8"/>
    <w:rsid w:val="00EB711C"/>
    <w:rsid w:val="00EC1ACB"/>
    <w:rsid w:val="00ED5ACB"/>
    <w:rsid w:val="00F1319E"/>
    <w:rsid w:val="00F225CD"/>
    <w:rsid w:val="00F23D75"/>
    <w:rsid w:val="00F279A7"/>
    <w:rsid w:val="00F40017"/>
    <w:rsid w:val="00F90AE9"/>
    <w:rsid w:val="00FB6E6F"/>
    <w:rsid w:val="00FF12D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style>
  <w:style w:type="paragraph" w:styleId="Heading1">
    <w:name w:val="heading 1"/>
    <w:basedOn w:val="Normal"/>
    <w:next w:val="Normal"/>
    <w:link w:val="Heading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444D4E"/>
    <w:pPr>
      <w:keepNext/>
      <w:spacing w:before="120"/>
      <w:jc w:val="center"/>
      <w:outlineLvl w:val="0"/>
    </w:pPr>
    <w:rPr>
      <w:b/>
      <w:bCs/>
      <w:caps/>
    </w:rPr>
  </w:style>
  <w:style w:type="paragraph" w:customStyle="1" w:styleId="ICMEAuthorInstitution">
    <w:name w:val="ICME Author/Institution"/>
    <w:basedOn w:val="ICMENormal"/>
    <w:qFormat/>
    <w:rsid w:val="00444D4E"/>
    <w:pPr>
      <w:jc w:val="center"/>
    </w:pPr>
  </w:style>
  <w:style w:type="paragraph" w:customStyle="1" w:styleId="ICMEAbstract">
    <w:name w:val="ICME Abstract"/>
    <w:basedOn w:val="ICMENormal"/>
    <w:qFormat/>
    <w:rsid w:val="00444D4E"/>
    <w:pPr>
      <w:spacing w:after="240"/>
    </w:pPr>
    <w:rPr>
      <w:i/>
      <w:iCs/>
    </w:rPr>
  </w:style>
  <w:style w:type="paragraph" w:customStyle="1" w:styleId="ICMEHeading2">
    <w:name w:val="ICME Heading 2"/>
    <w:basedOn w:val="ICMEHeading3"/>
    <w:qFormat/>
    <w:rsid w:val="00444D4E"/>
    <w:rPr>
      <w:szCs w:val="22"/>
      <w:lang w:val="en-US"/>
    </w:rPr>
  </w:style>
  <w:style w:type="paragraph" w:customStyle="1" w:styleId="ICMEHeading3">
    <w:name w:val="ICME Heading 3"/>
    <w:basedOn w:val="Normal"/>
    <w:qFormat/>
    <w:rsid w:val="00444D4E"/>
    <w:pPr>
      <w:keepNext/>
      <w:outlineLvl w:val="2"/>
    </w:pPr>
    <w:rPr>
      <w:b/>
      <w:sz w:val="22"/>
    </w:rPr>
  </w:style>
  <w:style w:type="paragraph" w:styleId="Header">
    <w:name w:val="header"/>
    <w:basedOn w:val="Normal"/>
    <w:link w:val="HeaderChar"/>
    <w:uiPriority w:val="99"/>
    <w:unhideWhenUsed/>
    <w:rsid w:val="00C04F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4FCA"/>
    <w:rPr>
      <w:rFonts w:ascii="Times New Roman" w:hAnsi="Times New Roman"/>
      <w:sz w:val="28"/>
      <w:lang w:val="en-US"/>
    </w:rPr>
  </w:style>
  <w:style w:type="paragraph" w:styleId="Footer">
    <w:name w:val="footer"/>
    <w:basedOn w:val="Normal"/>
    <w:link w:val="FooterChar"/>
    <w:uiPriority w:val="99"/>
    <w:unhideWhenUsed/>
    <w:rsid w:val="00283FEC"/>
    <w:pPr>
      <w:pBdr>
        <w:top w:val="single" w:sz="4" w:space="1" w:color="auto"/>
      </w:pBdr>
      <w:tabs>
        <w:tab w:val="center" w:pos="4536"/>
        <w:tab w:val="right" w:pos="9072"/>
      </w:tabs>
      <w:spacing w:after="0" w:line="240" w:lineRule="auto"/>
    </w:pPr>
  </w:style>
  <w:style w:type="character" w:customStyle="1" w:styleId="FooterChar">
    <w:name w:val="Footer Char"/>
    <w:basedOn w:val="DefaultParagraphFont"/>
    <w:link w:val="Footer"/>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leGrid">
    <w:name w:val="Table Grid"/>
    <w:basedOn w:val="TableNormal"/>
    <w:uiPriority w:val="59"/>
    <w:rsid w:val="00C96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ENormal">
    <w:name w:val="ICME Normal"/>
    <w:qFormat/>
    <w:rsid w:val="00444D4E"/>
    <w:pPr>
      <w:spacing w:after="120" w:line="320" w:lineRule="atLeast"/>
      <w:jc w:val="both"/>
    </w:pPr>
    <w:rPr>
      <w:sz w:val="22"/>
      <w:szCs w:val="22"/>
      <w:lang w:val="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444D4E"/>
    <w:pPr>
      <w:spacing w:line="260" w:lineRule="atLeast"/>
      <w:ind w:left="289"/>
    </w:pPr>
    <w:rPr>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Cs w:val="26"/>
    </w:rPr>
  </w:style>
  <w:style w:type="paragraph" w:styleId="BalloonText">
    <w:name w:val="Balloon Text"/>
    <w:basedOn w:val="Normal"/>
    <w:link w:val="BalloonTextChar"/>
    <w:uiPriority w:val="99"/>
    <w:semiHidden/>
    <w:unhideWhenUsed/>
    <w:rsid w:val="008E5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4EA"/>
    <w:rPr>
      <w:rFonts w:ascii="Tahoma" w:hAnsi="Tahoma" w:cs="Tahoma"/>
      <w:sz w:val="16"/>
      <w:szCs w:val="16"/>
    </w:rPr>
  </w:style>
  <w:style w:type="paragraph" w:customStyle="1" w:styleId="ICMEFigTitle">
    <w:name w:val="ICME Fig Title"/>
    <w:basedOn w:val="PMEFigTitle"/>
    <w:qFormat/>
    <w:rsid w:val="00444D4E"/>
  </w:style>
  <w:style w:type="paragraph" w:customStyle="1" w:styleId="Recuodecorpodetexto31">
    <w:name w:val="Recuo de corpo de texto 31"/>
    <w:basedOn w:val="Normal"/>
    <w:rsid w:val="00BA67F5"/>
    <w:pPr>
      <w:suppressAutoHyphens/>
      <w:spacing w:line="240" w:lineRule="auto"/>
      <w:ind w:left="283"/>
      <w:jc w:val="left"/>
    </w:pPr>
    <w:rPr>
      <w:rFonts w:eastAsia="SimSun" w:cs="Times New Roman"/>
      <w:kern w:val="1"/>
      <w:sz w:val="16"/>
      <w:szCs w:val="16"/>
      <w:lang w:val="pt-BR" w:eastAsia="hi-IN" w:bidi="hi-IN"/>
    </w:rPr>
  </w:style>
  <w:style w:type="paragraph" w:customStyle="1" w:styleId="Pa1">
    <w:name w:val="Pa1"/>
    <w:basedOn w:val="Normal"/>
    <w:next w:val="Normal"/>
    <w:uiPriority w:val="99"/>
    <w:rsid w:val="009E3234"/>
    <w:pPr>
      <w:autoSpaceDE w:val="0"/>
      <w:autoSpaceDN w:val="0"/>
      <w:adjustRightInd w:val="0"/>
      <w:spacing w:after="0" w:line="241" w:lineRule="atLeast"/>
      <w:jc w:val="left"/>
    </w:pPr>
    <w:rPr>
      <w:rFonts w:ascii="Segoe UI Light" w:hAnsi="Segoe UI Light" w:cs="Segoe UI Light"/>
      <w:sz w:val="24"/>
      <w:szCs w:val="24"/>
      <w:lang w:val="pt-BR"/>
    </w:rPr>
  </w:style>
  <w:style w:type="character" w:styleId="CommentReference">
    <w:name w:val="annotation reference"/>
    <w:basedOn w:val="DefaultParagraphFont"/>
    <w:uiPriority w:val="99"/>
    <w:semiHidden/>
    <w:unhideWhenUsed/>
    <w:rsid w:val="00D26D46"/>
    <w:rPr>
      <w:sz w:val="16"/>
      <w:szCs w:val="16"/>
    </w:rPr>
  </w:style>
  <w:style w:type="paragraph" w:styleId="CommentText">
    <w:name w:val="annotation text"/>
    <w:basedOn w:val="Normal"/>
    <w:link w:val="CommentTextChar"/>
    <w:uiPriority w:val="99"/>
    <w:semiHidden/>
    <w:unhideWhenUsed/>
    <w:rsid w:val="00D26D46"/>
    <w:pPr>
      <w:spacing w:line="240" w:lineRule="auto"/>
    </w:pPr>
    <w:rPr>
      <w:sz w:val="20"/>
      <w:szCs w:val="20"/>
    </w:rPr>
  </w:style>
  <w:style w:type="character" w:customStyle="1" w:styleId="CommentTextChar">
    <w:name w:val="Comment Text Char"/>
    <w:basedOn w:val="DefaultParagraphFont"/>
    <w:link w:val="CommentText"/>
    <w:uiPriority w:val="99"/>
    <w:semiHidden/>
    <w:rsid w:val="00D26D46"/>
    <w:rPr>
      <w:sz w:val="20"/>
      <w:szCs w:val="20"/>
    </w:rPr>
  </w:style>
  <w:style w:type="paragraph" w:styleId="CommentSubject">
    <w:name w:val="annotation subject"/>
    <w:basedOn w:val="CommentText"/>
    <w:next w:val="CommentText"/>
    <w:link w:val="CommentSubjectChar"/>
    <w:uiPriority w:val="99"/>
    <w:semiHidden/>
    <w:unhideWhenUsed/>
    <w:rsid w:val="00D26D46"/>
    <w:rPr>
      <w:b/>
      <w:bCs/>
    </w:rPr>
  </w:style>
  <w:style w:type="character" w:customStyle="1" w:styleId="CommentSubjectChar">
    <w:name w:val="Comment Subject Char"/>
    <w:basedOn w:val="CommentTextChar"/>
    <w:link w:val="CommentSubject"/>
    <w:uiPriority w:val="99"/>
    <w:semiHidden/>
    <w:rsid w:val="00D26D46"/>
    <w:rPr>
      <w:b/>
      <w:bCs/>
      <w:sz w:val="20"/>
      <w:szCs w:val="20"/>
    </w:rPr>
  </w:style>
  <w:style w:type="paragraph" w:customStyle="1" w:styleId="Default">
    <w:name w:val="Default"/>
    <w:rsid w:val="00006195"/>
    <w:pPr>
      <w:autoSpaceDE w:val="0"/>
      <w:autoSpaceDN w:val="0"/>
      <w:adjustRightInd w:val="0"/>
    </w:pPr>
    <w:rPr>
      <w:rFonts w:ascii="Calibri" w:hAnsi="Calibri" w:cs="Calibri"/>
      <w:color w:val="000000"/>
      <w:sz w:val="24"/>
      <w:szCs w:val="24"/>
      <w:lang w:val="pt-BR"/>
    </w:rPr>
  </w:style>
  <w:style w:type="character" w:customStyle="1" w:styleId="shorttext">
    <w:name w:val="short_text"/>
    <w:basedOn w:val="DefaultParagraphFont"/>
    <w:rsid w:val="00375AAE"/>
  </w:style>
  <w:style w:type="paragraph" w:styleId="BodyText">
    <w:name w:val="Body Text"/>
    <w:basedOn w:val="Normal"/>
    <w:link w:val="BodyTextChar"/>
    <w:rsid w:val="000772C6"/>
    <w:pPr>
      <w:spacing w:line="240" w:lineRule="auto"/>
      <w:jc w:val="left"/>
    </w:pPr>
    <w:rPr>
      <w:rFonts w:eastAsia="SimSun" w:cs="Times New Roman"/>
      <w:kern w:val="1"/>
      <w:sz w:val="24"/>
      <w:szCs w:val="24"/>
      <w:lang w:val="pt-BR" w:eastAsia="hi-IN" w:bidi="hi-IN"/>
    </w:rPr>
  </w:style>
  <w:style w:type="character" w:customStyle="1" w:styleId="BodyTextChar">
    <w:name w:val="Body Text Char"/>
    <w:basedOn w:val="DefaultParagraphFont"/>
    <w:link w:val="BodyText"/>
    <w:rsid w:val="000772C6"/>
    <w:rPr>
      <w:rFonts w:eastAsia="SimSun" w:cs="Times New Roman"/>
      <w:kern w:val="1"/>
      <w:sz w:val="24"/>
      <w:szCs w:val="24"/>
      <w:lang w:val="pt-BR"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de-DE" w:eastAsia="de-D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04FCA"/>
    <w:pPr>
      <w:spacing w:after="120" w:line="320" w:lineRule="atLeast"/>
      <w:jc w:val="both"/>
    </w:pPr>
  </w:style>
  <w:style w:type="paragraph" w:styleId="Ttulo1">
    <w:name w:val="heading 1"/>
    <w:basedOn w:val="Normal"/>
    <w:next w:val="Normal"/>
    <w:link w:val="Ttulo1Char"/>
    <w:uiPriority w:val="9"/>
    <w:rsid w:val="0049440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4407"/>
    <w:rPr>
      <w:rFonts w:asciiTheme="majorHAnsi" w:eastAsiaTheme="majorEastAsia" w:hAnsiTheme="majorHAnsi" w:cstheme="majorBidi"/>
      <w:b/>
      <w:bCs/>
      <w:color w:val="345A8A" w:themeColor="accent1" w:themeShade="B5"/>
      <w:sz w:val="32"/>
      <w:szCs w:val="32"/>
    </w:rPr>
  </w:style>
  <w:style w:type="paragraph" w:customStyle="1" w:styleId="ICMEHeading1">
    <w:name w:val="ICME Heading 1"/>
    <w:basedOn w:val="ICMENormal"/>
    <w:qFormat/>
    <w:rsid w:val="00444D4E"/>
    <w:pPr>
      <w:keepNext/>
      <w:spacing w:before="120"/>
      <w:jc w:val="center"/>
      <w:outlineLvl w:val="0"/>
    </w:pPr>
    <w:rPr>
      <w:b/>
      <w:bCs/>
      <w:caps/>
    </w:rPr>
  </w:style>
  <w:style w:type="paragraph" w:customStyle="1" w:styleId="ICMEAuthorInstitution">
    <w:name w:val="ICME Author/Institution"/>
    <w:basedOn w:val="ICMENormal"/>
    <w:qFormat/>
    <w:rsid w:val="00444D4E"/>
    <w:pPr>
      <w:jc w:val="center"/>
    </w:pPr>
  </w:style>
  <w:style w:type="paragraph" w:customStyle="1" w:styleId="ICMEAbstract">
    <w:name w:val="ICME Abstract"/>
    <w:basedOn w:val="ICMENormal"/>
    <w:qFormat/>
    <w:rsid w:val="00444D4E"/>
    <w:pPr>
      <w:spacing w:after="240"/>
    </w:pPr>
    <w:rPr>
      <w:i/>
      <w:iCs/>
      <w14:numSpacing w14:val="proportional"/>
    </w:rPr>
  </w:style>
  <w:style w:type="paragraph" w:customStyle="1" w:styleId="ICMEHeading2">
    <w:name w:val="ICME Heading 2"/>
    <w:basedOn w:val="ICMEHeading3"/>
    <w:qFormat/>
    <w:rsid w:val="00444D4E"/>
    <w:rPr>
      <w:szCs w:val="22"/>
      <w:lang w:val="en-US"/>
    </w:rPr>
  </w:style>
  <w:style w:type="paragraph" w:customStyle="1" w:styleId="ICMEHeading3">
    <w:name w:val="ICME Heading 3"/>
    <w:basedOn w:val="Normal"/>
    <w:qFormat/>
    <w:rsid w:val="00444D4E"/>
    <w:pPr>
      <w:keepNext/>
      <w:outlineLvl w:val="2"/>
    </w:pPr>
    <w:rPr>
      <w:b/>
      <w:sz w:val="22"/>
    </w:rPr>
  </w:style>
  <w:style w:type="paragraph" w:styleId="Cabealho">
    <w:name w:val="header"/>
    <w:basedOn w:val="Normal"/>
    <w:link w:val="CabealhoChar"/>
    <w:uiPriority w:val="99"/>
    <w:unhideWhenUsed/>
    <w:rsid w:val="00C04FCA"/>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C04FCA"/>
    <w:rPr>
      <w:rFonts w:ascii="Times New Roman" w:hAnsi="Times New Roman"/>
      <w:sz w:val="28"/>
      <w:lang w:val="en-US"/>
    </w:rPr>
  </w:style>
  <w:style w:type="paragraph" w:styleId="Rodap">
    <w:name w:val="footer"/>
    <w:basedOn w:val="Normal"/>
    <w:link w:val="RodapChar"/>
    <w:uiPriority w:val="99"/>
    <w:unhideWhenUsed/>
    <w:rsid w:val="00283FEC"/>
    <w:pPr>
      <w:pBdr>
        <w:top w:val="single" w:sz="4" w:space="1" w:color="auto"/>
      </w:pBdr>
      <w:tabs>
        <w:tab w:val="center" w:pos="4536"/>
        <w:tab w:val="right" w:pos="9072"/>
      </w:tabs>
      <w:spacing w:after="0" w:line="240" w:lineRule="auto"/>
    </w:pPr>
  </w:style>
  <w:style w:type="character" w:customStyle="1" w:styleId="RodapChar">
    <w:name w:val="Rodapé Char"/>
    <w:basedOn w:val="Fontepargpadro"/>
    <w:link w:val="Rodap"/>
    <w:uiPriority w:val="99"/>
    <w:rsid w:val="00283FEC"/>
    <w:rPr>
      <w:rFonts w:ascii="Times New Roman" w:hAnsi="Times New Roman"/>
      <w:sz w:val="28"/>
      <w:lang w:val="en-US"/>
    </w:rPr>
  </w:style>
  <w:style w:type="paragraph" w:customStyle="1" w:styleId="ICMEBaselineFirstPage">
    <w:name w:val="ICME Baseline First Page"/>
    <w:basedOn w:val="ICMENormal"/>
    <w:qFormat/>
    <w:rsid w:val="00BE0582"/>
    <w:pPr>
      <w:spacing w:after="0" w:line="240" w:lineRule="auto"/>
    </w:pPr>
    <w:rPr>
      <w:sz w:val="21"/>
      <w:szCs w:val="21"/>
    </w:rPr>
  </w:style>
  <w:style w:type="table" w:styleId="Tabelacomgrade">
    <w:name w:val="Table Grid"/>
    <w:basedOn w:val="Tabelanormal"/>
    <w:uiPriority w:val="59"/>
    <w:rsid w:val="00C96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MENormal">
    <w:name w:val="ICME Normal"/>
    <w:qFormat/>
    <w:rsid w:val="00444D4E"/>
    <w:pPr>
      <w:spacing w:after="120" w:line="320" w:lineRule="atLeast"/>
      <w:jc w:val="both"/>
    </w:pPr>
    <w:rPr>
      <w:sz w:val="22"/>
      <w:szCs w:val="22"/>
      <w:lang w:val="en-US"/>
    </w:rPr>
  </w:style>
  <w:style w:type="paragraph" w:customStyle="1" w:styleId="PMEBaseline">
    <w:name w:val="PME Baseline"/>
    <w:basedOn w:val="ICMENormal"/>
    <w:rsid w:val="00E83448"/>
    <w:pPr>
      <w:tabs>
        <w:tab w:val="right" w:pos="9639"/>
      </w:tabs>
    </w:pPr>
  </w:style>
  <w:style w:type="paragraph" w:customStyle="1" w:styleId="ICMEHeadline">
    <w:name w:val="ICME Headline"/>
    <w:basedOn w:val="Normal"/>
    <w:rsid w:val="001A1727"/>
    <w:rPr>
      <w:i/>
    </w:rPr>
  </w:style>
  <w:style w:type="paragraph" w:customStyle="1" w:styleId="PMEFigTitle">
    <w:name w:val="PME Fig Title"/>
    <w:basedOn w:val="ICMENormal"/>
    <w:next w:val="ICMENormal"/>
    <w:rsid w:val="00E83448"/>
    <w:pPr>
      <w:spacing w:before="120"/>
      <w:jc w:val="center"/>
    </w:pPr>
  </w:style>
  <w:style w:type="paragraph" w:customStyle="1" w:styleId="ICMEQuote">
    <w:name w:val="ICME Quote"/>
    <w:basedOn w:val="ICMENormal"/>
    <w:next w:val="ICMENormal"/>
    <w:qFormat/>
    <w:rsid w:val="00444D4E"/>
    <w:pPr>
      <w:spacing w:line="260" w:lineRule="atLeast"/>
      <w:ind w:left="289"/>
    </w:pPr>
    <w:rPr>
      <w:szCs w:val="26"/>
    </w:rPr>
  </w:style>
  <w:style w:type="paragraph" w:customStyle="1" w:styleId="ICMENumberedTranscript">
    <w:name w:val="ICME Numbered Transcript"/>
    <w:basedOn w:val="ICMENormal"/>
    <w:qFormat/>
    <w:rsid w:val="00F40017"/>
    <w:pPr>
      <w:tabs>
        <w:tab w:val="left" w:pos="992"/>
      </w:tabs>
      <w:spacing w:line="260" w:lineRule="atLeast"/>
      <w:ind w:left="1843" w:hanging="1440"/>
    </w:pPr>
  </w:style>
  <w:style w:type="paragraph" w:customStyle="1" w:styleId="ICMETranscript">
    <w:name w:val="ICME Transcript"/>
    <w:basedOn w:val="ICMENormal"/>
    <w:qFormat/>
    <w:rsid w:val="008D7FC2"/>
    <w:pPr>
      <w:spacing w:line="260" w:lineRule="atLeast"/>
      <w:ind w:left="1843" w:hanging="1440"/>
    </w:pPr>
    <w:rPr>
      <w:szCs w:val="26"/>
    </w:rPr>
  </w:style>
  <w:style w:type="paragraph" w:customStyle="1" w:styleId="PMEBullet">
    <w:name w:val="PME Bullet"/>
    <w:basedOn w:val="ICMENormal"/>
    <w:rsid w:val="000F3151"/>
    <w:pPr>
      <w:numPr>
        <w:numId w:val="1"/>
      </w:numPr>
      <w:spacing w:after="0"/>
      <w:ind w:left="992" w:hanging="567"/>
    </w:pPr>
  </w:style>
  <w:style w:type="paragraph" w:customStyle="1" w:styleId="ICMEReferences">
    <w:name w:val="ICME References"/>
    <w:basedOn w:val="ICMENormal"/>
    <w:qFormat/>
    <w:rsid w:val="007B27AA"/>
    <w:pPr>
      <w:spacing w:line="260" w:lineRule="atLeast"/>
      <w:ind w:left="289" w:hanging="289"/>
    </w:pPr>
    <w:rPr>
      <w:szCs w:val="26"/>
    </w:rPr>
  </w:style>
  <w:style w:type="paragraph" w:styleId="Textodebalo">
    <w:name w:val="Balloon Text"/>
    <w:basedOn w:val="Normal"/>
    <w:link w:val="TextodebaloChar"/>
    <w:uiPriority w:val="99"/>
    <w:semiHidden/>
    <w:unhideWhenUsed/>
    <w:rsid w:val="008E54E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E54EA"/>
    <w:rPr>
      <w:rFonts w:ascii="Tahoma" w:hAnsi="Tahoma" w:cs="Tahoma"/>
      <w:sz w:val="16"/>
      <w:szCs w:val="16"/>
    </w:rPr>
  </w:style>
  <w:style w:type="paragraph" w:customStyle="1" w:styleId="ICMEFigTitle">
    <w:name w:val="ICME Fig Title"/>
    <w:basedOn w:val="PMEFigTitle"/>
    <w:qFormat/>
    <w:rsid w:val="00444D4E"/>
  </w:style>
  <w:style w:type="paragraph" w:customStyle="1" w:styleId="Recuodecorpodetexto31">
    <w:name w:val="Recuo de corpo de texto 31"/>
    <w:basedOn w:val="Normal"/>
    <w:rsid w:val="00BA67F5"/>
    <w:pPr>
      <w:suppressAutoHyphens/>
      <w:spacing w:line="240" w:lineRule="auto"/>
      <w:ind w:left="283"/>
      <w:jc w:val="left"/>
    </w:pPr>
    <w:rPr>
      <w:rFonts w:eastAsia="SimSun" w:cs="Times New Roman"/>
      <w:kern w:val="1"/>
      <w:sz w:val="16"/>
      <w:szCs w:val="16"/>
      <w:lang w:val="pt-BR" w:eastAsia="hi-IN" w:bidi="hi-IN"/>
    </w:rPr>
  </w:style>
  <w:style w:type="paragraph" w:customStyle="1" w:styleId="Pa1">
    <w:name w:val="Pa1"/>
    <w:basedOn w:val="Normal"/>
    <w:next w:val="Normal"/>
    <w:uiPriority w:val="99"/>
    <w:rsid w:val="009E3234"/>
    <w:pPr>
      <w:autoSpaceDE w:val="0"/>
      <w:autoSpaceDN w:val="0"/>
      <w:adjustRightInd w:val="0"/>
      <w:spacing w:after="0" w:line="241" w:lineRule="atLeast"/>
      <w:jc w:val="left"/>
    </w:pPr>
    <w:rPr>
      <w:rFonts w:ascii="Segoe UI Light" w:hAnsi="Segoe UI Light" w:cs="Segoe UI Light"/>
      <w:sz w:val="24"/>
      <w:szCs w:val="24"/>
      <w:lang w:val="pt-BR"/>
    </w:rPr>
  </w:style>
  <w:style w:type="character" w:styleId="Refdecomentrio">
    <w:name w:val="annotation reference"/>
    <w:basedOn w:val="Fontepargpadro"/>
    <w:uiPriority w:val="99"/>
    <w:semiHidden/>
    <w:unhideWhenUsed/>
    <w:rsid w:val="00D26D46"/>
    <w:rPr>
      <w:sz w:val="16"/>
      <w:szCs w:val="16"/>
    </w:rPr>
  </w:style>
  <w:style w:type="paragraph" w:styleId="Textodecomentrio">
    <w:name w:val="annotation text"/>
    <w:basedOn w:val="Normal"/>
    <w:link w:val="TextodecomentrioChar"/>
    <w:uiPriority w:val="99"/>
    <w:semiHidden/>
    <w:unhideWhenUsed/>
    <w:rsid w:val="00D26D4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26D46"/>
    <w:rPr>
      <w:sz w:val="20"/>
      <w:szCs w:val="20"/>
    </w:rPr>
  </w:style>
  <w:style w:type="paragraph" w:styleId="Assuntodocomentrio">
    <w:name w:val="annotation subject"/>
    <w:basedOn w:val="Textodecomentrio"/>
    <w:next w:val="Textodecomentrio"/>
    <w:link w:val="AssuntodocomentrioChar"/>
    <w:uiPriority w:val="99"/>
    <w:semiHidden/>
    <w:unhideWhenUsed/>
    <w:rsid w:val="00D26D46"/>
    <w:rPr>
      <w:b/>
      <w:bCs/>
    </w:rPr>
  </w:style>
  <w:style w:type="character" w:customStyle="1" w:styleId="AssuntodocomentrioChar">
    <w:name w:val="Assunto do comentário Char"/>
    <w:basedOn w:val="TextodecomentrioChar"/>
    <w:link w:val="Assuntodocomentrio"/>
    <w:uiPriority w:val="99"/>
    <w:semiHidden/>
    <w:rsid w:val="00D26D46"/>
    <w:rPr>
      <w:b/>
      <w:bCs/>
      <w:sz w:val="20"/>
      <w:szCs w:val="20"/>
    </w:rPr>
  </w:style>
  <w:style w:type="paragraph" w:customStyle="1" w:styleId="Default">
    <w:name w:val="Default"/>
    <w:rsid w:val="00006195"/>
    <w:pPr>
      <w:autoSpaceDE w:val="0"/>
      <w:autoSpaceDN w:val="0"/>
      <w:adjustRightInd w:val="0"/>
    </w:pPr>
    <w:rPr>
      <w:rFonts w:ascii="Calibri" w:hAnsi="Calibri" w:cs="Calibri"/>
      <w:color w:val="000000"/>
      <w:sz w:val="24"/>
      <w:szCs w:val="24"/>
      <w:lang w:val="pt-BR"/>
    </w:rPr>
  </w:style>
  <w:style w:type="character" w:customStyle="1" w:styleId="shorttext">
    <w:name w:val="short_text"/>
    <w:basedOn w:val="Fontepargpadro"/>
    <w:rsid w:val="00375AAE"/>
  </w:style>
  <w:style w:type="paragraph" w:styleId="Corpodetexto">
    <w:name w:val="Body Text"/>
    <w:basedOn w:val="Normal"/>
    <w:link w:val="CorpodetextoChar"/>
    <w:rsid w:val="000772C6"/>
    <w:pPr>
      <w:spacing w:line="240" w:lineRule="auto"/>
      <w:jc w:val="left"/>
    </w:pPr>
    <w:rPr>
      <w:rFonts w:eastAsia="SimSun" w:cs="Times New Roman"/>
      <w:kern w:val="1"/>
      <w:sz w:val="24"/>
      <w:szCs w:val="24"/>
      <w:lang w:val="pt-BR" w:eastAsia="hi-IN" w:bidi="hi-IN"/>
    </w:rPr>
  </w:style>
  <w:style w:type="character" w:customStyle="1" w:styleId="CorpodetextoChar">
    <w:name w:val="Corpo de texto Char"/>
    <w:basedOn w:val="Fontepargpadro"/>
    <w:link w:val="Corpodetexto"/>
    <w:rsid w:val="000772C6"/>
    <w:rPr>
      <w:rFonts w:eastAsia="SimSun" w:cs="Times New Roman"/>
      <w:kern w:val="1"/>
      <w:sz w:val="24"/>
      <w:szCs w:val="24"/>
      <w:lang w:val="pt-BR" w:eastAsia="hi-IN" w:bidi="hi-IN"/>
    </w:rPr>
  </w:style>
</w:styles>
</file>

<file path=word/webSettings.xml><?xml version="1.0" encoding="utf-8"?>
<w:webSettings xmlns:r="http://schemas.openxmlformats.org/officeDocument/2006/relationships" xmlns:w="http://schemas.openxmlformats.org/wordprocessingml/2006/main">
  <w:divs>
    <w:div w:id="277416509">
      <w:bodyDiv w:val="1"/>
      <w:marLeft w:val="0"/>
      <w:marRight w:val="0"/>
      <w:marTop w:val="0"/>
      <w:marBottom w:val="0"/>
      <w:divBdr>
        <w:top w:val="none" w:sz="0" w:space="0" w:color="auto"/>
        <w:left w:val="none" w:sz="0" w:space="0" w:color="auto"/>
        <w:bottom w:val="none" w:sz="0" w:space="0" w:color="auto"/>
        <w:right w:val="none" w:sz="0" w:space="0" w:color="auto"/>
      </w:divBdr>
    </w:div>
    <w:div w:id="780103354">
      <w:bodyDiv w:val="1"/>
      <w:marLeft w:val="0"/>
      <w:marRight w:val="0"/>
      <w:marTop w:val="0"/>
      <w:marBottom w:val="0"/>
      <w:divBdr>
        <w:top w:val="none" w:sz="0" w:space="0" w:color="auto"/>
        <w:left w:val="none" w:sz="0" w:space="0" w:color="auto"/>
        <w:bottom w:val="none" w:sz="0" w:space="0" w:color="auto"/>
        <w:right w:val="none" w:sz="0" w:space="0" w:color="auto"/>
      </w:divBdr>
      <w:divsChild>
        <w:div w:id="1670987452">
          <w:marLeft w:val="0"/>
          <w:marRight w:val="0"/>
          <w:marTop w:val="0"/>
          <w:marBottom w:val="0"/>
          <w:divBdr>
            <w:top w:val="none" w:sz="0" w:space="0" w:color="auto"/>
            <w:left w:val="none" w:sz="0" w:space="0" w:color="auto"/>
            <w:bottom w:val="none" w:sz="0" w:space="0" w:color="auto"/>
            <w:right w:val="none" w:sz="0" w:space="0" w:color="auto"/>
          </w:divBdr>
        </w:div>
        <w:div w:id="1588804000">
          <w:marLeft w:val="0"/>
          <w:marRight w:val="0"/>
          <w:marTop w:val="0"/>
          <w:marBottom w:val="0"/>
          <w:divBdr>
            <w:top w:val="none" w:sz="0" w:space="0" w:color="auto"/>
            <w:left w:val="none" w:sz="0" w:space="0" w:color="auto"/>
            <w:bottom w:val="none" w:sz="0" w:space="0" w:color="auto"/>
            <w:right w:val="none" w:sz="0" w:space="0" w:color="auto"/>
          </w:divBdr>
        </w:div>
        <w:div w:id="1278174182">
          <w:marLeft w:val="0"/>
          <w:marRight w:val="0"/>
          <w:marTop w:val="0"/>
          <w:marBottom w:val="0"/>
          <w:divBdr>
            <w:top w:val="none" w:sz="0" w:space="0" w:color="auto"/>
            <w:left w:val="none" w:sz="0" w:space="0" w:color="auto"/>
            <w:bottom w:val="none" w:sz="0" w:space="0" w:color="auto"/>
            <w:right w:val="none" w:sz="0" w:space="0" w:color="auto"/>
          </w:divBdr>
        </w:div>
        <w:div w:id="599875327">
          <w:marLeft w:val="0"/>
          <w:marRight w:val="0"/>
          <w:marTop w:val="0"/>
          <w:marBottom w:val="0"/>
          <w:divBdr>
            <w:top w:val="none" w:sz="0" w:space="0" w:color="auto"/>
            <w:left w:val="none" w:sz="0" w:space="0" w:color="auto"/>
            <w:bottom w:val="none" w:sz="0" w:space="0" w:color="auto"/>
            <w:right w:val="none" w:sz="0" w:space="0" w:color="auto"/>
          </w:divBdr>
        </w:div>
        <w:div w:id="1894148859">
          <w:marLeft w:val="0"/>
          <w:marRight w:val="0"/>
          <w:marTop w:val="0"/>
          <w:marBottom w:val="0"/>
          <w:divBdr>
            <w:top w:val="none" w:sz="0" w:space="0" w:color="auto"/>
            <w:left w:val="none" w:sz="0" w:space="0" w:color="auto"/>
            <w:bottom w:val="none" w:sz="0" w:space="0" w:color="auto"/>
            <w:right w:val="none" w:sz="0" w:space="0" w:color="auto"/>
          </w:divBdr>
        </w:div>
        <w:div w:id="1508670167">
          <w:marLeft w:val="0"/>
          <w:marRight w:val="0"/>
          <w:marTop w:val="0"/>
          <w:marBottom w:val="0"/>
          <w:divBdr>
            <w:top w:val="none" w:sz="0" w:space="0" w:color="auto"/>
            <w:left w:val="none" w:sz="0" w:space="0" w:color="auto"/>
            <w:bottom w:val="none" w:sz="0" w:space="0" w:color="auto"/>
            <w:right w:val="none" w:sz="0" w:space="0" w:color="auto"/>
          </w:divBdr>
        </w:div>
        <w:div w:id="824203238">
          <w:marLeft w:val="0"/>
          <w:marRight w:val="0"/>
          <w:marTop w:val="0"/>
          <w:marBottom w:val="0"/>
          <w:divBdr>
            <w:top w:val="none" w:sz="0" w:space="0" w:color="auto"/>
            <w:left w:val="none" w:sz="0" w:space="0" w:color="auto"/>
            <w:bottom w:val="none" w:sz="0" w:space="0" w:color="auto"/>
            <w:right w:val="none" w:sz="0" w:space="0" w:color="auto"/>
          </w:divBdr>
        </w:div>
        <w:div w:id="1188904262">
          <w:marLeft w:val="0"/>
          <w:marRight w:val="0"/>
          <w:marTop w:val="0"/>
          <w:marBottom w:val="0"/>
          <w:divBdr>
            <w:top w:val="none" w:sz="0" w:space="0" w:color="auto"/>
            <w:left w:val="none" w:sz="0" w:space="0" w:color="auto"/>
            <w:bottom w:val="none" w:sz="0" w:space="0" w:color="auto"/>
            <w:right w:val="none" w:sz="0" w:space="0" w:color="auto"/>
          </w:divBdr>
        </w:div>
        <w:div w:id="1237012054">
          <w:marLeft w:val="0"/>
          <w:marRight w:val="0"/>
          <w:marTop w:val="0"/>
          <w:marBottom w:val="0"/>
          <w:divBdr>
            <w:top w:val="none" w:sz="0" w:space="0" w:color="auto"/>
            <w:left w:val="none" w:sz="0" w:space="0" w:color="auto"/>
            <w:bottom w:val="none" w:sz="0" w:space="0" w:color="auto"/>
            <w:right w:val="none" w:sz="0" w:space="0" w:color="auto"/>
          </w:divBdr>
        </w:div>
        <w:div w:id="1491562305">
          <w:marLeft w:val="0"/>
          <w:marRight w:val="0"/>
          <w:marTop w:val="0"/>
          <w:marBottom w:val="0"/>
          <w:divBdr>
            <w:top w:val="none" w:sz="0" w:space="0" w:color="auto"/>
            <w:left w:val="none" w:sz="0" w:space="0" w:color="auto"/>
            <w:bottom w:val="none" w:sz="0" w:space="0" w:color="auto"/>
            <w:right w:val="none" w:sz="0" w:space="0" w:color="auto"/>
          </w:divBdr>
        </w:div>
        <w:div w:id="1061445158">
          <w:marLeft w:val="0"/>
          <w:marRight w:val="0"/>
          <w:marTop w:val="0"/>
          <w:marBottom w:val="0"/>
          <w:divBdr>
            <w:top w:val="none" w:sz="0" w:space="0" w:color="auto"/>
            <w:left w:val="none" w:sz="0" w:space="0" w:color="auto"/>
            <w:bottom w:val="none" w:sz="0" w:space="0" w:color="auto"/>
            <w:right w:val="none" w:sz="0" w:space="0" w:color="auto"/>
          </w:divBdr>
        </w:div>
        <w:div w:id="140539141">
          <w:marLeft w:val="0"/>
          <w:marRight w:val="0"/>
          <w:marTop w:val="0"/>
          <w:marBottom w:val="0"/>
          <w:divBdr>
            <w:top w:val="none" w:sz="0" w:space="0" w:color="auto"/>
            <w:left w:val="none" w:sz="0" w:space="0" w:color="auto"/>
            <w:bottom w:val="none" w:sz="0" w:space="0" w:color="auto"/>
            <w:right w:val="none" w:sz="0" w:space="0" w:color="auto"/>
          </w:divBdr>
        </w:div>
        <w:div w:id="1734691144">
          <w:marLeft w:val="0"/>
          <w:marRight w:val="0"/>
          <w:marTop w:val="0"/>
          <w:marBottom w:val="0"/>
          <w:divBdr>
            <w:top w:val="none" w:sz="0" w:space="0" w:color="auto"/>
            <w:left w:val="none" w:sz="0" w:space="0" w:color="auto"/>
            <w:bottom w:val="none" w:sz="0" w:space="0" w:color="auto"/>
            <w:right w:val="none" w:sz="0" w:space="0" w:color="auto"/>
          </w:divBdr>
        </w:div>
        <w:div w:id="2014601283">
          <w:marLeft w:val="0"/>
          <w:marRight w:val="0"/>
          <w:marTop w:val="0"/>
          <w:marBottom w:val="0"/>
          <w:divBdr>
            <w:top w:val="none" w:sz="0" w:space="0" w:color="auto"/>
            <w:left w:val="none" w:sz="0" w:space="0" w:color="auto"/>
            <w:bottom w:val="none" w:sz="0" w:space="0" w:color="auto"/>
            <w:right w:val="none" w:sz="0" w:space="0" w:color="auto"/>
          </w:divBdr>
        </w:div>
        <w:div w:id="33426563">
          <w:marLeft w:val="0"/>
          <w:marRight w:val="0"/>
          <w:marTop w:val="0"/>
          <w:marBottom w:val="0"/>
          <w:divBdr>
            <w:top w:val="none" w:sz="0" w:space="0" w:color="auto"/>
            <w:left w:val="none" w:sz="0" w:space="0" w:color="auto"/>
            <w:bottom w:val="none" w:sz="0" w:space="0" w:color="auto"/>
            <w:right w:val="none" w:sz="0" w:space="0" w:color="auto"/>
          </w:divBdr>
        </w:div>
        <w:div w:id="439378191">
          <w:marLeft w:val="0"/>
          <w:marRight w:val="0"/>
          <w:marTop w:val="0"/>
          <w:marBottom w:val="0"/>
          <w:divBdr>
            <w:top w:val="none" w:sz="0" w:space="0" w:color="auto"/>
            <w:left w:val="none" w:sz="0" w:space="0" w:color="auto"/>
            <w:bottom w:val="none" w:sz="0" w:space="0" w:color="auto"/>
            <w:right w:val="none" w:sz="0" w:space="0" w:color="auto"/>
          </w:divBdr>
        </w:div>
        <w:div w:id="653754350">
          <w:marLeft w:val="0"/>
          <w:marRight w:val="0"/>
          <w:marTop w:val="0"/>
          <w:marBottom w:val="0"/>
          <w:divBdr>
            <w:top w:val="none" w:sz="0" w:space="0" w:color="auto"/>
            <w:left w:val="none" w:sz="0" w:space="0" w:color="auto"/>
            <w:bottom w:val="none" w:sz="0" w:space="0" w:color="auto"/>
            <w:right w:val="none" w:sz="0" w:space="0" w:color="auto"/>
          </w:divBdr>
        </w:div>
        <w:div w:id="1816794078">
          <w:marLeft w:val="0"/>
          <w:marRight w:val="0"/>
          <w:marTop w:val="0"/>
          <w:marBottom w:val="0"/>
          <w:divBdr>
            <w:top w:val="none" w:sz="0" w:space="0" w:color="auto"/>
            <w:left w:val="none" w:sz="0" w:space="0" w:color="auto"/>
            <w:bottom w:val="none" w:sz="0" w:space="0" w:color="auto"/>
            <w:right w:val="none" w:sz="0" w:space="0" w:color="auto"/>
          </w:divBdr>
        </w:div>
      </w:divsChild>
    </w:div>
    <w:div w:id="1719817439">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Kaiser\AppData\Local\Microsoft\Windows\Temporary%20Internet%20Files\Content.Outlook\FDFIZ6KX\1301xx_PME_Templat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223DF-F54C-4F1B-8509-61A2203D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1301xx_PME_Template</Template>
  <TotalTime>0</TotalTime>
  <Pages>3</Pages>
  <Words>1059</Words>
  <Characters>6039</Characters>
  <Application>Microsoft Office Word</Application>
  <DocSecurity>0</DocSecurity>
  <Lines>50</Lines>
  <Paragraphs>14</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template-ICME-13</vt:lpstr>
      <vt:lpstr>template-ICME-13</vt:lpstr>
    </vt:vector>
  </TitlesOfParts>
  <Company>LMU München</Company>
  <LinksUpToDate>false</LinksUpToDate>
  <CharactersWithSpaces>7084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template-ICME-13</dc:title>
  <dc:creator>GabrieleKaiser</dc:creator>
  <cp:lastModifiedBy>Paul</cp:lastModifiedBy>
  <cp:revision>2</cp:revision>
  <cp:lastPrinted>2015-09-24T19:45:00Z</cp:lastPrinted>
  <dcterms:created xsi:type="dcterms:W3CDTF">2016-10-12T18:15:00Z</dcterms:created>
  <dcterms:modified xsi:type="dcterms:W3CDTF">2016-10-12T18:15:00Z</dcterms:modified>
</cp:coreProperties>
</file>